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56" w:rsidRPr="00B01836" w:rsidRDefault="008E5356" w:rsidP="00B018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pl-PL"/>
        </w:rPr>
      </w:pPr>
      <w:r w:rsidRPr="00B0183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US" w:eastAsia="pl-PL"/>
        </w:rPr>
        <w:t>Szkolenie: “S2S (school to school) partnerships – how to plan an excellent project”</w:t>
      </w:r>
    </w:p>
    <w:p w:rsidR="008E5356" w:rsidRPr="00F45C7D" w:rsidRDefault="008E5356" w:rsidP="008E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wydarzenia: 11.10.2017 – 15.10.2017</w:t>
      </w:r>
    </w:p>
    <w:p w:rsidR="008E5356" w:rsidRPr="00F45C7D" w:rsidRDefault="008E5356" w:rsidP="008E5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Miejsce: Warszawa</w:t>
      </w:r>
    </w:p>
    <w:tbl>
      <w:tblPr>
        <w:tblW w:w="42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</w:tblGrid>
      <w:tr w:rsidR="008E5356" w:rsidRPr="00F45C7D" w:rsidTr="008E5356">
        <w:trPr>
          <w:tblCellSpacing w:w="15" w:type="dxa"/>
          <w:jc w:val="center"/>
        </w:trPr>
        <w:tc>
          <w:tcPr>
            <w:tcW w:w="0" w:type="auto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356" w:rsidRPr="00F45C7D" w:rsidRDefault="008E5356" w:rsidP="008E535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5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Termin zgłoszeń:</w:t>
            </w:r>
            <w:r w:rsidRPr="00F45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F45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 czerwca 2017 r.</w:t>
            </w:r>
          </w:p>
        </w:tc>
      </w:tr>
    </w:tbl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Tematyka i cele</w:t>
      </w:r>
    </w:p>
    <w:p w:rsidR="008E5356" w:rsidRPr="00F45C7D" w:rsidRDefault="008E5356" w:rsidP="00A8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składające wnioski (S2S school to school) do programu Erasmus+ często wykazują niską świadomość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dotyczącą przygotowywania spójnych propozycji w zakresie analizy potrzeb, sformułowania celów, działań, wyników, rozpowszechniania i trwałości oraz zgodności z priorytetami E+. W odpowiedzi na analizę składanych wniosków akcji KA2 do sektora edukacji szkolnej, Narodowe Agencje chciałyby wesprzeć nauczycieli i dyrektorów szkół w profesjonalizacji ich wiedzy i umiejętności w zakresie planowania i realizacji projektów edukacyjnych o współpracy międzynarodowej w obszarach:</w:t>
      </w:r>
    </w:p>
    <w:p w:rsidR="008E5356" w:rsidRPr="00F45C7D" w:rsidRDefault="008E5356" w:rsidP="008E5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cykl i logika działań projektowych;</w:t>
      </w:r>
    </w:p>
    <w:p w:rsidR="008E5356" w:rsidRPr="00F45C7D" w:rsidRDefault="008E5356" w:rsidP="008E5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jakość partnerstwa</w:t>
      </w:r>
    </w:p>
    <w:p w:rsidR="008E5356" w:rsidRPr="00F45C7D" w:rsidRDefault="008E5356" w:rsidP="008E5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kształcenie, nauczanie, szkolenie</w:t>
      </w:r>
    </w:p>
    <w:p w:rsidR="008E5356" w:rsidRPr="00F45C7D" w:rsidRDefault="008E5356" w:rsidP="008E5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upowszechnianie i trwałość rezultatów</w:t>
      </w:r>
    </w:p>
    <w:p w:rsidR="008E5356" w:rsidRPr="00F45C7D" w:rsidRDefault="008E5356" w:rsidP="00A8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Szkolenie jest przygotowywane przy współpracy 5 Narodowych Agencji (polsk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hiszpańsk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słoweńsk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szwedzk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włosk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i będzie wspierane przez trenerów, którzy są ekspertami w planowaniu i realizacji projektów międzynarodowych. Uczestnicy będą pracować w zespołach nad projektami związanymi z ich zainteresowaniami, dzięki czemu grupy będą miały możliwość wyboru tematów ważnych z punktu widzenia ich instytucji oraz społeczności lokalnych.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Celami wydarzenia są:</w:t>
      </w:r>
    </w:p>
    <w:p w:rsidR="008E5356" w:rsidRPr="00F45C7D" w:rsidRDefault="008E5356" w:rsidP="00A81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poszerzanie wiedzy i umiejętności w zakresie planowania i zarządzania projektami;</w:t>
      </w:r>
    </w:p>
    <w:p w:rsidR="008E5356" w:rsidRPr="00F45C7D" w:rsidRDefault="008E5356" w:rsidP="00A81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zwiększenie liczby partnerstw S2S o dobrej jakości;</w:t>
      </w:r>
    </w:p>
    <w:p w:rsidR="008E5356" w:rsidRPr="00F45C7D" w:rsidRDefault="008E5356" w:rsidP="00A81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nawiązywanie kontaktów zawodowych i nieformalna wymiana informacji, które mogłyby prowadzić do powstania nowych projektów;</w:t>
      </w:r>
    </w:p>
    <w:p w:rsidR="008E5356" w:rsidRPr="00F45C7D" w:rsidRDefault="008E5356" w:rsidP="00A81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znalezienie zagranicznych partnerów o podobnych zainteresowaniach i potrzebach projektowych, oraz szansą do rozwijania pomysłów na nowe projekty w programie Erasmus+: KA2 S2S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Uczestnicy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Szkolenie skierowane jest do:</w:t>
      </w:r>
    </w:p>
    <w:p w:rsidR="001F510D" w:rsidRDefault="008E5356" w:rsidP="001F510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i nauczycieli </w:t>
      </w:r>
      <w:r w:rsidRPr="001F5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szkół średnich</w:t>
      </w:r>
      <w:r w:rsidRPr="001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Wykaz instytucji uprawnionych znajduje się </w:t>
      </w:r>
      <w:r w:rsidR="00A8184A" w:rsidRPr="001F510D">
        <w:rPr>
          <w:rFonts w:ascii="Times New Roman" w:hAnsi="Times New Roman" w:cs="Times New Roman"/>
          <w:color w:val="000000" w:themeColor="text1"/>
          <w:sz w:val="24"/>
          <w:szCs w:val="24"/>
        </w:rPr>
        <w:t>na stronie FRSE</w:t>
      </w:r>
      <w:r w:rsidRPr="001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(uwaga: </w:t>
      </w:r>
      <w:hyperlink r:id="rId5" w:history="1">
        <w:r w:rsidRPr="001F51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 xml:space="preserve">osoby prowadzące działalność gospodarczą oraz spółki </w:t>
        </w:r>
        <w:r w:rsidRPr="001F51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lastRenderedPageBreak/>
          <w:t>cywilne nie są uprawnione do aplikowania do programu Erasmus+, chyba że posiadają odrębną osobowość prawną</w:t>
        </w:r>
      </w:hyperlink>
      <w:r w:rsidRPr="001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8E5356" w:rsidRPr="001F510D" w:rsidRDefault="008E5356" w:rsidP="001F510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zainteresowanych realizowaniem projektów partnerstw strategicznych w sektorze edukacji szkolnej programu Erasmus+;</w:t>
      </w:r>
    </w:p>
    <w:p w:rsidR="008E5356" w:rsidRPr="00F45C7D" w:rsidRDefault="008E5356" w:rsidP="001F510D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władających językiem angielskim w stopniu komunikatywnym.</w:t>
      </w:r>
    </w:p>
    <w:p w:rsidR="008E5356" w:rsidRPr="00F45C7D" w:rsidRDefault="008E5356" w:rsidP="00A8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szkoleniu mogą wziąć udział osoby, których profil zawodowy oraz profil instytucji odpowiadają tematyce i celom wydarzenia.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Dysponujemy </w:t>
      </w:r>
      <w:r w:rsidRPr="00F45C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miejscami na to wydarzenie dla sektora edukacji szkolnej.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Zgłoszenia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zainteresowane mogą się zgłaszać za pośrednictwem </w:t>
      </w:r>
      <w:hyperlink r:id="rId6" w:tgtFrame="_blank" w:history="1">
        <w:r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formularza zgłoszeniowego</w:t>
        </w:r>
      </w:hyperlink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uczestnictwa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Wydarzenie jest finansowane ze środków programu Erasmus+.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udziału w szkoleniu oraz pobytu pokrywają organizatorzy.</w:t>
      </w:r>
    </w:p>
    <w:p w:rsidR="008E5356" w:rsidRPr="00F45C7D" w:rsidRDefault="008E5356" w:rsidP="008E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Obowiązkowe jest uczestniczenie w CAŁOŚCI wydarzenia.</w:t>
      </w:r>
    </w:p>
    <w:p w:rsidR="008E5356" w:rsidRPr="00F45C7D" w:rsidRDefault="008E5356" w:rsidP="00A8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Zakwalifikowani uczestnicy samodzielnie opłacają koszty podróży z miejsca zamieszkania do miejsca odbywania się wydarzenia.</w:t>
      </w:r>
      <w:r w:rsidR="00A8184A"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Koszty podróży zostaną zwrócone zakwalifikowanym uczestnikom przez Polską NA do wysokości 2100 pln po zakończeniu spotkania i przekazaniu sprawozdania wraz z formularzem zwrotu kosztów podróży z oryginałami biletów. W przypadku </w:t>
      </w: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podróży na terenie Polski limit wysokości kosztów podróży wynosi 600 pln.</w:t>
      </w:r>
    </w:p>
    <w:p w:rsidR="00A8184A" w:rsidRPr="00F45C7D" w:rsidRDefault="00666A51" w:rsidP="00A818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anchor="toggle22692" w:history="1">
        <w:r w:rsidR="00A8184A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Formularz zgłoszeniowy, </w:t>
        </w:r>
        <w:hyperlink r:id="rId8" w:history="1">
          <w:r w:rsidR="00A8184A" w:rsidRPr="00F45C7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pl-PL"/>
            </w:rPr>
            <w:t>regulamin</w:t>
          </w:r>
        </w:hyperlink>
        <w:r w:rsidR="00A8184A" w:rsidRPr="00F45C7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i szczegółowe informacje</w:t>
        </w:r>
      </w:hyperlink>
      <w:r w:rsidR="00A8184A" w:rsidRPr="00F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znaleźć na stronie: </w:t>
      </w:r>
    </w:p>
    <w:p w:rsidR="00B01836" w:rsidRPr="00C0126D" w:rsidRDefault="00B01836" w:rsidP="00B0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0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http://erasmusplus.org.pl/edukacja-szkolna/szkolenia</w:t>
      </w:r>
    </w:p>
    <w:p w:rsidR="00DD4085" w:rsidRPr="00F45C7D" w:rsidRDefault="008E5356" w:rsidP="00F45C7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Pytania dotyczące tego wydarzenia proszę kierować do Małgorzaty Dybały mdybala@frse.org.pl</w:t>
      </w:r>
    </w:p>
    <w:sectPr w:rsidR="00DD4085" w:rsidRPr="00F45C7D" w:rsidSect="00DD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4F3"/>
    <w:multiLevelType w:val="multilevel"/>
    <w:tmpl w:val="6B6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7B0"/>
    <w:multiLevelType w:val="multilevel"/>
    <w:tmpl w:val="4BB4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F5F31"/>
    <w:multiLevelType w:val="multilevel"/>
    <w:tmpl w:val="4C8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66F61"/>
    <w:multiLevelType w:val="multilevel"/>
    <w:tmpl w:val="785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5356"/>
    <w:rsid w:val="00095E84"/>
    <w:rsid w:val="001F510D"/>
    <w:rsid w:val="00395BC6"/>
    <w:rsid w:val="004D7147"/>
    <w:rsid w:val="00666A51"/>
    <w:rsid w:val="00802812"/>
    <w:rsid w:val="008E5356"/>
    <w:rsid w:val="00A8184A"/>
    <w:rsid w:val="00B01836"/>
    <w:rsid w:val="00DD4085"/>
    <w:rsid w:val="00F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85"/>
  </w:style>
  <w:style w:type="paragraph" w:styleId="Nagwek3">
    <w:name w:val="heading 3"/>
    <w:basedOn w:val="Normalny"/>
    <w:link w:val="Nagwek3Znak"/>
    <w:uiPriority w:val="9"/>
    <w:qFormat/>
    <w:rsid w:val="008E5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53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E53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356"/>
    <w:rPr>
      <w:color w:val="0000FF"/>
      <w:u w:val="single"/>
    </w:rPr>
  </w:style>
  <w:style w:type="paragraph" w:customStyle="1" w:styleId="perspective">
    <w:name w:val="perspective"/>
    <w:basedOn w:val="Normalny"/>
    <w:rsid w:val="008E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p-content/uploads/2015/02/regulamin_zwrotu_kosztow_podroz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plus.org.pl/edukacja-szkolna/szkol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y.frse.org.pl/users/goToPoll/8473bb381f0a1dc47e765b404ba531c4" TargetMode="External"/><Relationship Id="rId5" Type="http://schemas.openxmlformats.org/officeDocument/2006/relationships/hyperlink" Target="http://erasmusplus.org.pl/wp-content/uploads/2014/07/2015_osoby_fizyczne_nieuprawnione_do_udzia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r.jaron</cp:lastModifiedBy>
  <cp:revision>2</cp:revision>
  <cp:lastPrinted>2017-06-12T07:24:00Z</cp:lastPrinted>
  <dcterms:created xsi:type="dcterms:W3CDTF">2017-06-12T11:49:00Z</dcterms:created>
  <dcterms:modified xsi:type="dcterms:W3CDTF">2017-06-12T11:49:00Z</dcterms:modified>
</cp:coreProperties>
</file>