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AC" w:rsidRPr="00CD3628" w:rsidRDefault="00DE1E7D" w:rsidP="00E042AC">
      <w:pPr>
        <w:pStyle w:val="Default"/>
      </w:pPr>
      <w:r>
        <w:t xml:space="preserve"> </w:t>
      </w:r>
    </w:p>
    <w:p w:rsidR="00E042AC" w:rsidRPr="00CD3628" w:rsidRDefault="00E042AC" w:rsidP="00E042AC">
      <w:pPr>
        <w:pStyle w:val="Default"/>
        <w:jc w:val="center"/>
      </w:pPr>
      <w:r w:rsidRPr="00CD3628">
        <w:rPr>
          <w:b/>
          <w:bCs/>
        </w:rPr>
        <w:t xml:space="preserve">Program wykorzystania środków na dofinansowanie doskonalenia nauczycieli </w:t>
      </w:r>
      <w:r>
        <w:rPr>
          <w:b/>
          <w:bCs/>
        </w:rPr>
        <w:br/>
        <w:t>w 2018</w:t>
      </w:r>
      <w:r w:rsidRPr="00CD3628">
        <w:rPr>
          <w:b/>
          <w:bCs/>
        </w:rPr>
        <w:t xml:space="preserve"> r.</w:t>
      </w:r>
      <w:r w:rsidR="00374F7A">
        <w:rPr>
          <w:b/>
          <w:bCs/>
        </w:rPr>
        <w:t xml:space="preserve"> – II edycja</w:t>
      </w:r>
    </w:p>
    <w:p w:rsidR="00E042AC" w:rsidRDefault="00E042AC" w:rsidP="00E042AC">
      <w:pPr>
        <w:pStyle w:val="Default"/>
        <w:jc w:val="both"/>
        <w:rPr>
          <w:sz w:val="23"/>
          <w:szCs w:val="23"/>
        </w:rPr>
      </w:pPr>
    </w:p>
    <w:p w:rsidR="00E042AC" w:rsidRDefault="00E042AC" w:rsidP="00E042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Informacja o wyborze najkorzystniejszej oferty w postępowaniu na przygotowanie i realizację szkoleń dla nauczycieli w ramach </w:t>
      </w:r>
      <w:r>
        <w:rPr>
          <w:i/>
          <w:iCs/>
          <w:sz w:val="23"/>
          <w:szCs w:val="23"/>
        </w:rPr>
        <w:t xml:space="preserve">Programu wykorzystania środków na dofinansowanie doskonalenia nauczycieli w 2018 r. </w:t>
      </w:r>
      <w:r>
        <w:rPr>
          <w:sz w:val="23"/>
          <w:szCs w:val="23"/>
        </w:rPr>
        <w:t xml:space="preserve">znajduje się na stronie </w:t>
      </w:r>
      <w:hyperlink r:id="rId6" w:history="1">
        <w:r w:rsidR="00866832" w:rsidRPr="004051B3">
          <w:rPr>
            <w:rStyle w:val="Hipercze"/>
            <w:sz w:val="23"/>
            <w:szCs w:val="23"/>
          </w:rPr>
          <w:t>www.kuratorium.katowice.pl</w:t>
        </w:r>
      </w:hyperlink>
      <w:r>
        <w:rPr>
          <w:sz w:val="23"/>
          <w:szCs w:val="23"/>
        </w:rPr>
        <w:t xml:space="preserve"> w zakładce „Zamówienia publiczne”. </w:t>
      </w:r>
    </w:p>
    <w:p w:rsidR="00E042AC" w:rsidRDefault="00E042AC" w:rsidP="00E042AC">
      <w:pPr>
        <w:pStyle w:val="Default"/>
        <w:jc w:val="both"/>
        <w:rPr>
          <w:b/>
          <w:bCs/>
          <w:sz w:val="23"/>
          <w:szCs w:val="23"/>
        </w:rPr>
      </w:pPr>
    </w:p>
    <w:p w:rsidR="00E042AC" w:rsidRDefault="00E042AC" w:rsidP="00E042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Postępowanie OA-</w:t>
      </w:r>
      <w:r w:rsidR="00CB734A">
        <w:rPr>
          <w:b/>
          <w:bCs/>
          <w:sz w:val="23"/>
          <w:szCs w:val="23"/>
        </w:rPr>
        <w:t>LO.272.4.4</w:t>
      </w:r>
      <w:r>
        <w:rPr>
          <w:b/>
          <w:bCs/>
          <w:sz w:val="23"/>
          <w:szCs w:val="23"/>
        </w:rPr>
        <w:t>.2018</w:t>
      </w:r>
      <w:r>
        <w:rPr>
          <w:sz w:val="23"/>
          <w:szCs w:val="23"/>
        </w:rPr>
        <w:t>: realizacja szkoleń dla nauczycieli w formie</w:t>
      </w:r>
      <w:r w:rsidR="00374F7A">
        <w:rPr>
          <w:sz w:val="23"/>
          <w:szCs w:val="23"/>
        </w:rPr>
        <w:t xml:space="preserve"> seminariów, warsztatów i konferencji</w:t>
      </w:r>
      <w:r>
        <w:rPr>
          <w:sz w:val="23"/>
          <w:szCs w:val="23"/>
        </w:rPr>
        <w:t xml:space="preserve"> przeprowadzona będzie </w:t>
      </w:r>
      <w:r>
        <w:rPr>
          <w:b/>
          <w:bCs/>
          <w:sz w:val="23"/>
          <w:szCs w:val="23"/>
        </w:rPr>
        <w:t>od 2</w:t>
      </w:r>
      <w:r w:rsidR="00CB734A">
        <w:rPr>
          <w:b/>
          <w:bCs/>
          <w:sz w:val="23"/>
          <w:szCs w:val="23"/>
        </w:rPr>
        <w:t>1 września</w:t>
      </w:r>
      <w:r>
        <w:rPr>
          <w:b/>
          <w:bCs/>
          <w:sz w:val="23"/>
          <w:szCs w:val="23"/>
        </w:rPr>
        <w:t xml:space="preserve"> do 30 listopada 2018 r. </w:t>
      </w:r>
    </w:p>
    <w:p w:rsidR="00E042AC" w:rsidRDefault="00E042AC" w:rsidP="00E042AC">
      <w:pPr>
        <w:pStyle w:val="Default"/>
        <w:jc w:val="both"/>
        <w:rPr>
          <w:sz w:val="23"/>
          <w:szCs w:val="23"/>
        </w:rPr>
      </w:pPr>
    </w:p>
    <w:p w:rsidR="00E042AC" w:rsidRDefault="00E042AC" w:rsidP="00E042AC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Wykaz tematów do realizacji w ramach </w:t>
      </w:r>
      <w:r>
        <w:rPr>
          <w:b/>
          <w:bCs/>
          <w:i/>
          <w:iCs/>
          <w:sz w:val="23"/>
          <w:szCs w:val="23"/>
        </w:rPr>
        <w:t xml:space="preserve">Programu wykorzystania środków </w:t>
      </w:r>
      <w:r>
        <w:rPr>
          <w:b/>
          <w:bCs/>
          <w:i/>
          <w:iCs/>
          <w:sz w:val="23"/>
          <w:szCs w:val="23"/>
        </w:rPr>
        <w:br/>
        <w:t>na dofinansowanie doskonalenia nauczycieli w 2018 r.</w:t>
      </w:r>
      <w:r w:rsidR="00611A08">
        <w:rPr>
          <w:b/>
          <w:bCs/>
          <w:i/>
          <w:iCs/>
          <w:sz w:val="23"/>
          <w:szCs w:val="23"/>
        </w:rPr>
        <w:t xml:space="preserve"> – II edycja</w:t>
      </w:r>
      <w:bookmarkStart w:id="0" w:name="_GoBack"/>
      <w:bookmarkEnd w:id="0"/>
    </w:p>
    <w:p w:rsidR="00E042AC" w:rsidRDefault="00E042AC" w:rsidP="00E042A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042AC" w:rsidRDefault="00E042AC" w:rsidP="00E042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(r</w:t>
      </w:r>
      <w:r w:rsidR="00CB734A">
        <w:rPr>
          <w:sz w:val="23"/>
          <w:szCs w:val="23"/>
        </w:rPr>
        <w:t>ealizacja szkoleń od 21 września</w:t>
      </w:r>
      <w:r>
        <w:rPr>
          <w:sz w:val="23"/>
          <w:szCs w:val="23"/>
        </w:rPr>
        <w:t xml:space="preserve"> do 30 listopada 2018 r.)</w:t>
      </w:r>
    </w:p>
    <w:p w:rsidR="00AB0637" w:rsidRDefault="00AB0637" w:rsidP="00E042AC">
      <w:pPr>
        <w:pStyle w:val="Default"/>
        <w:jc w:val="center"/>
        <w:rPr>
          <w:sz w:val="23"/>
          <w:szCs w:val="23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835"/>
        <w:gridCol w:w="2693"/>
      </w:tblGrid>
      <w:tr w:rsidR="00E042AC" w:rsidRPr="00444E83" w:rsidTr="00D516B3">
        <w:trPr>
          <w:trHeight w:val="921"/>
        </w:trPr>
        <w:tc>
          <w:tcPr>
            <w:tcW w:w="4537" w:type="dxa"/>
            <w:vAlign w:val="center"/>
          </w:tcPr>
          <w:p w:rsidR="00E042AC" w:rsidRPr="00444E83" w:rsidRDefault="00E042AC" w:rsidP="00D516B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b/>
                <w:bCs/>
                <w:sz w:val="22"/>
                <w:szCs w:val="22"/>
              </w:rPr>
              <w:t>Nr części zamówienia / Temat szkolenia</w:t>
            </w:r>
          </w:p>
        </w:tc>
        <w:tc>
          <w:tcPr>
            <w:tcW w:w="2835" w:type="dxa"/>
            <w:vAlign w:val="center"/>
          </w:tcPr>
          <w:p w:rsidR="00E042AC" w:rsidRPr="00444E83" w:rsidRDefault="00E042AC" w:rsidP="00D516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44E83"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bszar terytorialny dla </w:t>
            </w:r>
            <w:r w:rsidRPr="00444E83">
              <w:rPr>
                <w:b/>
                <w:bCs/>
                <w:sz w:val="22"/>
                <w:szCs w:val="22"/>
              </w:rPr>
              <w:t>lokalizacji szkolenia</w:t>
            </w:r>
          </w:p>
        </w:tc>
        <w:tc>
          <w:tcPr>
            <w:tcW w:w="2693" w:type="dxa"/>
            <w:vAlign w:val="center"/>
          </w:tcPr>
          <w:p w:rsidR="00E042AC" w:rsidRPr="00444E83" w:rsidRDefault="00E042AC" w:rsidP="00D516B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b/>
                <w:bCs/>
                <w:sz w:val="22"/>
                <w:szCs w:val="22"/>
              </w:rPr>
              <w:t>Nazwa i adres Wykonawcy realizującego szkolenie</w:t>
            </w:r>
          </w:p>
        </w:tc>
      </w:tr>
      <w:tr w:rsidR="00CB734A" w:rsidRPr="00444E83" w:rsidTr="00D516B3">
        <w:trPr>
          <w:trHeight w:val="1369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374F7A" w:rsidRDefault="00CB734A" w:rsidP="00D5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16/ Profilaktyka zaburzeń odżywiania u dzieci </w:t>
            </w:r>
          </w:p>
          <w:p w:rsidR="00CB734A" w:rsidRPr="00444E83" w:rsidRDefault="00CB734A" w:rsidP="00D5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młodzieży. Anoreksja i bulimia, otyłość.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Bielsko-Biała; powiaty: bielski, cieszyński, pszczyński, żywiecki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Instytut Badań w Oświacie Sp. z o.o.</w:t>
            </w:r>
          </w:p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M. Reja 13/15</w:t>
            </w:r>
          </w:p>
          <w:p w:rsidR="00CB734A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81-874 Sopot</w:t>
            </w:r>
          </w:p>
          <w:p w:rsidR="00CB734A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B734A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B734A" w:rsidRPr="00444E83" w:rsidRDefault="00CB734A" w:rsidP="00D51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  <w:p w:rsidR="00CB734A" w:rsidRDefault="00CB734A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B734A" w:rsidRDefault="00CB734A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B734A" w:rsidRDefault="00CB734A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B734A" w:rsidRDefault="00CB734A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B734A" w:rsidRDefault="00CB734A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B734A" w:rsidRPr="00444E83" w:rsidRDefault="00CB734A" w:rsidP="00D516B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34A" w:rsidRPr="00444E83" w:rsidRDefault="00CB734A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B734A" w:rsidRPr="00444E83" w:rsidTr="00CB734A">
        <w:trPr>
          <w:trHeight w:val="1416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CB734A" w:rsidRPr="00444E83" w:rsidRDefault="00CB734A" w:rsidP="00D5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17/ Profilaktyka zaburzeń odżywiania u dzieci </w:t>
            </w:r>
            <w:r w:rsidR="00374F7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i młodzieży. Anoreksja i bulimia, otyłość.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/>
          </w:tcPr>
          <w:p w:rsidR="00CB734A" w:rsidRPr="00444E83" w:rsidRDefault="00CB734A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B734A" w:rsidRPr="00444E83" w:rsidTr="00CB734A">
        <w:trPr>
          <w:trHeight w:val="1229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CB734A" w:rsidRPr="00444E83" w:rsidRDefault="00CB734A" w:rsidP="00D5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18/ Profilaktyka zaburzeń odżywiania u dzieci </w:t>
            </w:r>
            <w:r w:rsidR="00374F7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i młodzieży. Anoreksja i bulimia, otyłość.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</w:t>
            </w:r>
            <w:r w:rsidR="0008378C">
              <w:rPr>
                <w:sz w:val="22"/>
                <w:szCs w:val="22"/>
              </w:rPr>
              <w:t xml:space="preserve">rzów, Piekary Śl.,            Siemianowice </w:t>
            </w:r>
            <w:r w:rsidRPr="00444E83">
              <w:rPr>
                <w:sz w:val="22"/>
                <w:szCs w:val="22"/>
              </w:rPr>
              <w:t>Śl., Świętochłowice,</w:t>
            </w:r>
          </w:p>
          <w:p w:rsidR="00CB734A" w:rsidRPr="00444E83" w:rsidRDefault="00CB734A" w:rsidP="00CB734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Gliwice, Ruda Śl., Zabrze; powiaty: gliwicki, tarnogórski</w:t>
            </w:r>
          </w:p>
        </w:tc>
        <w:tc>
          <w:tcPr>
            <w:tcW w:w="2693" w:type="dxa"/>
            <w:vMerge/>
          </w:tcPr>
          <w:p w:rsidR="00CB734A" w:rsidRPr="00444E83" w:rsidRDefault="00CB734A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B734A" w:rsidRPr="00444E83" w:rsidTr="00D516B3">
        <w:trPr>
          <w:trHeight w:val="870"/>
        </w:trPr>
        <w:tc>
          <w:tcPr>
            <w:tcW w:w="4537" w:type="dxa"/>
            <w:vAlign w:val="center"/>
          </w:tcPr>
          <w:p w:rsidR="00CB734A" w:rsidRPr="00444E83" w:rsidRDefault="00CB734A" w:rsidP="00D5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19/ Profilaktyka zaburzeń odżywiania u dzieci </w:t>
            </w:r>
            <w:r w:rsidR="00374F7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i młodzieży. Anoreksja i bulimia, otyłość.</w:t>
            </w:r>
          </w:p>
        </w:tc>
        <w:tc>
          <w:tcPr>
            <w:tcW w:w="2835" w:type="dxa"/>
            <w:vAlign w:val="center"/>
          </w:tcPr>
          <w:p w:rsidR="00E85DA7" w:rsidRPr="00444E83" w:rsidRDefault="00E85DA7" w:rsidP="00E85DA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CB734A" w:rsidRPr="00444E83" w:rsidRDefault="00E85DA7" w:rsidP="00E85DA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vAlign w:val="center"/>
          </w:tcPr>
          <w:p w:rsidR="00CB734A" w:rsidRPr="00444E83" w:rsidRDefault="00CB734A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B734A" w:rsidRPr="00444E83" w:rsidTr="00D516B3">
        <w:trPr>
          <w:trHeight w:val="870"/>
        </w:trPr>
        <w:tc>
          <w:tcPr>
            <w:tcW w:w="4537" w:type="dxa"/>
            <w:vAlign w:val="center"/>
          </w:tcPr>
          <w:p w:rsidR="00CB734A" w:rsidRPr="00444E83" w:rsidRDefault="00E85DA7" w:rsidP="00D5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20/ Profilaktyka zaburzeń odżywiania u dzieci </w:t>
            </w:r>
            <w:r w:rsidR="00374F7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i młodzieży. Anoreksja i bulimia, otyłość.</w:t>
            </w:r>
          </w:p>
        </w:tc>
        <w:tc>
          <w:tcPr>
            <w:tcW w:w="2835" w:type="dxa"/>
            <w:vAlign w:val="center"/>
          </w:tcPr>
          <w:p w:rsidR="00E85DA7" w:rsidRPr="00444E83" w:rsidRDefault="00E85DA7" w:rsidP="00E85DA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CB734A" w:rsidRPr="00444E83" w:rsidRDefault="00E85DA7" w:rsidP="00E85DA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</w:tcPr>
          <w:p w:rsidR="00CB734A" w:rsidRPr="00444E83" w:rsidRDefault="00CB734A" w:rsidP="00D516B3">
            <w:pPr>
              <w:pStyle w:val="Default"/>
              <w:rPr>
                <w:sz w:val="22"/>
                <w:szCs w:val="22"/>
              </w:rPr>
            </w:pPr>
          </w:p>
        </w:tc>
      </w:tr>
      <w:tr w:rsidR="00E042AC" w:rsidRPr="00444E83" w:rsidTr="00D516B3">
        <w:trPr>
          <w:trHeight w:val="697"/>
        </w:trPr>
        <w:tc>
          <w:tcPr>
            <w:tcW w:w="4537" w:type="dxa"/>
            <w:shd w:val="pct5" w:color="auto" w:fill="auto"/>
            <w:vAlign w:val="center"/>
          </w:tcPr>
          <w:p w:rsidR="00E042AC" w:rsidRPr="00444E83" w:rsidRDefault="00E85DA7" w:rsidP="00D5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11/ Awans zawodowy nauczycieli a efekty kształcenia w kontekście podnoszenia jakości pracy szkoły.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E042AC" w:rsidRPr="00444E83" w:rsidRDefault="00E042AC" w:rsidP="00D516B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E042AC" w:rsidRPr="00444E83" w:rsidRDefault="00E042AC" w:rsidP="00D516B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Bielsko-Biała; powiaty: bielski, cieszyński, pszczyński, żywiecki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E85DA7" w:rsidRPr="00444E83" w:rsidRDefault="00E85DA7" w:rsidP="00E85DA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 xml:space="preserve">Regionalny Ośrodek Doskonalenia Nauczycieli </w:t>
            </w:r>
            <w:r w:rsidR="00866832">
              <w:rPr>
                <w:sz w:val="22"/>
                <w:szCs w:val="22"/>
              </w:rPr>
              <w:t>„</w:t>
            </w:r>
            <w:r w:rsidRPr="00444E83">
              <w:rPr>
                <w:sz w:val="22"/>
                <w:szCs w:val="22"/>
              </w:rPr>
              <w:t>WOM</w:t>
            </w:r>
            <w:r w:rsidR="00866832">
              <w:rPr>
                <w:sz w:val="22"/>
                <w:szCs w:val="22"/>
              </w:rPr>
              <w:t>”</w:t>
            </w:r>
            <w:r w:rsidRPr="00444E83">
              <w:rPr>
                <w:sz w:val="22"/>
                <w:szCs w:val="22"/>
              </w:rPr>
              <w:t xml:space="preserve"> w Bielsku-Białej</w:t>
            </w:r>
          </w:p>
          <w:p w:rsidR="00E85DA7" w:rsidRPr="00444E83" w:rsidRDefault="00E85DA7" w:rsidP="00E85DA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Legionów 25</w:t>
            </w:r>
          </w:p>
          <w:p w:rsidR="00E85DA7" w:rsidRPr="00444E83" w:rsidRDefault="00E85DA7" w:rsidP="00E85DA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43-300 Bielsko-Biała</w:t>
            </w:r>
          </w:p>
          <w:p w:rsidR="00E85DA7" w:rsidRPr="00444E83" w:rsidRDefault="00E85DA7" w:rsidP="00E85DA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42AC" w:rsidRPr="00E85DA7" w:rsidRDefault="00E85DA7" w:rsidP="00E85DA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</w:tc>
      </w:tr>
      <w:tr w:rsidR="00E042AC" w:rsidRPr="00444E83" w:rsidTr="00D516B3">
        <w:trPr>
          <w:trHeight w:val="1227"/>
        </w:trPr>
        <w:tc>
          <w:tcPr>
            <w:tcW w:w="4537" w:type="dxa"/>
            <w:vAlign w:val="center"/>
          </w:tcPr>
          <w:p w:rsidR="00E042AC" w:rsidRPr="00444E83" w:rsidRDefault="00E85DA7" w:rsidP="00D5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 Awans zawodowy nauczycieli a efekty kształcenia w kontekście podnoszenia jakości pracy szkoły.</w:t>
            </w:r>
          </w:p>
        </w:tc>
        <w:tc>
          <w:tcPr>
            <w:tcW w:w="2835" w:type="dxa"/>
            <w:vAlign w:val="center"/>
          </w:tcPr>
          <w:p w:rsidR="00E85DA7" w:rsidRPr="00444E83" w:rsidRDefault="00E85DA7" w:rsidP="00E85DA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E042AC" w:rsidRPr="00444E83" w:rsidRDefault="00E85DA7" w:rsidP="00E85DA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Align w:val="center"/>
          </w:tcPr>
          <w:p w:rsidR="00E85DA7" w:rsidRPr="00E85DA7" w:rsidRDefault="00E85DA7" w:rsidP="00E8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Oświata i Biznes Sp.</w:t>
            </w:r>
            <w:r w:rsidR="00124D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E042AC" w:rsidRPr="00444E83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o.o Śląski Ośrodek Doskonalenia Nauczycieli Al. W. Korfantego 141 </w:t>
            </w:r>
            <w:r w:rsidR="00124DD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40-154 Katowice</w:t>
            </w:r>
          </w:p>
          <w:p w:rsidR="00E042AC" w:rsidRPr="00444E83" w:rsidRDefault="00E23CD2" w:rsidP="00D516B3">
            <w:pPr>
              <w:pStyle w:val="Default"/>
              <w:jc w:val="center"/>
              <w:rPr>
                <w:sz w:val="22"/>
                <w:szCs w:val="22"/>
              </w:rPr>
            </w:pPr>
            <w:r w:rsidRPr="00374F7A">
              <w:rPr>
                <w:i/>
                <w:sz w:val="22"/>
                <w:szCs w:val="22"/>
              </w:rPr>
              <w:t>Rekrutację na szkolenia prowadzi wyłącznie Wykonawca, któremu zostało udzielone</w:t>
            </w:r>
            <w:r w:rsidRPr="00444E83">
              <w:rPr>
                <w:i/>
              </w:rPr>
              <w:t xml:space="preserve"> zamówienie.</w:t>
            </w:r>
          </w:p>
        </w:tc>
      </w:tr>
      <w:tr w:rsidR="00936D2E" w:rsidRPr="00444E83" w:rsidTr="00D516B3">
        <w:trPr>
          <w:trHeight w:val="833"/>
        </w:trPr>
        <w:tc>
          <w:tcPr>
            <w:tcW w:w="4537" w:type="dxa"/>
            <w:shd w:val="pct5" w:color="auto" w:fill="auto"/>
            <w:vAlign w:val="center"/>
          </w:tcPr>
          <w:p w:rsidR="00936D2E" w:rsidRPr="00444E83" w:rsidRDefault="00936D2E" w:rsidP="00D516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 Organizacja pomocy psychologiczno-pedagogicznej w przedszkolu/ szkole/ placówce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Bielsko-Biała; powiaty: bielski, cieszyński, pszczyński, żywiecki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:rsidR="00936D2E" w:rsidRDefault="00936D2E" w:rsidP="00D51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36D2E" w:rsidRDefault="00936D2E" w:rsidP="0086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Wyższa Szkoła HUMANITAS                  ul. Kilińskiego 43            41-200 Sosnowiec</w:t>
            </w:r>
          </w:p>
          <w:p w:rsidR="00936D2E" w:rsidRDefault="00936D2E" w:rsidP="00866832">
            <w:pPr>
              <w:jc w:val="center"/>
              <w:rPr>
                <w:rFonts w:ascii="Times New Roman" w:hAnsi="Times New Roman" w:cs="Times New Roman"/>
              </w:rPr>
            </w:pPr>
          </w:p>
          <w:p w:rsidR="00936D2E" w:rsidRDefault="00936D2E" w:rsidP="008668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Wyższa Szkoła HUMANITAS                  ul. Kilińskiego 43            41-200 Sosnowiec</w:t>
            </w:r>
          </w:p>
          <w:p w:rsidR="00374F7A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</w:p>
          <w:p w:rsidR="00374F7A" w:rsidRPr="00866832" w:rsidRDefault="00374F7A" w:rsidP="00374F7A">
            <w:pPr>
              <w:jc w:val="center"/>
              <w:rPr>
                <w:rFonts w:ascii="Times New Roman" w:hAnsi="Times New Roman" w:cs="Times New Roman"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</w:t>
            </w:r>
          </w:p>
        </w:tc>
      </w:tr>
      <w:tr w:rsidR="00936D2E" w:rsidRPr="00444E83" w:rsidTr="00D516B3">
        <w:trPr>
          <w:trHeight w:val="833"/>
        </w:trPr>
        <w:tc>
          <w:tcPr>
            <w:tcW w:w="4537" w:type="dxa"/>
            <w:shd w:val="pct5" w:color="auto" w:fill="auto"/>
            <w:vAlign w:val="center"/>
          </w:tcPr>
          <w:p w:rsidR="00936D2E" w:rsidRPr="00444E83" w:rsidRDefault="00936D2E" w:rsidP="008668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 Organizacja pomocy psychologiczno-pedagogicznej w przedszkolu/ szkole/ placówce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/>
            <w:shd w:val="pct5" w:color="auto" w:fill="auto"/>
            <w:vAlign w:val="center"/>
          </w:tcPr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36D2E" w:rsidRPr="00444E83" w:rsidTr="00D516B3">
        <w:trPr>
          <w:trHeight w:val="1664"/>
        </w:trPr>
        <w:tc>
          <w:tcPr>
            <w:tcW w:w="4537" w:type="dxa"/>
            <w:shd w:val="pct5" w:color="auto" w:fill="auto"/>
            <w:vAlign w:val="center"/>
          </w:tcPr>
          <w:p w:rsidR="00936D2E" w:rsidRPr="00444E83" w:rsidRDefault="00936D2E" w:rsidP="008668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 Organizacja pomocy psychologiczno-pedagogicznej w przedszkolu/ szkole/ placówce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Śląskie, Siemianowice Śląskie,  Świętochłowice, Gliwice, Ruda Śląska, Zabrze; powiaty: gliwicki, tarnogórski</w:t>
            </w:r>
          </w:p>
        </w:tc>
        <w:tc>
          <w:tcPr>
            <w:tcW w:w="2693" w:type="dxa"/>
            <w:vMerge/>
            <w:shd w:val="pct5" w:color="auto" w:fill="auto"/>
          </w:tcPr>
          <w:p w:rsidR="00936D2E" w:rsidRPr="00444E83" w:rsidRDefault="00936D2E" w:rsidP="00866832">
            <w:pPr>
              <w:pStyle w:val="Default"/>
              <w:rPr>
                <w:sz w:val="22"/>
                <w:szCs w:val="22"/>
              </w:rPr>
            </w:pPr>
          </w:p>
        </w:tc>
      </w:tr>
      <w:tr w:rsidR="00936D2E" w:rsidRPr="00444E83" w:rsidTr="00D516B3">
        <w:trPr>
          <w:trHeight w:val="693"/>
        </w:trPr>
        <w:tc>
          <w:tcPr>
            <w:tcW w:w="4537" w:type="dxa"/>
            <w:shd w:val="pct5" w:color="auto" w:fill="auto"/>
            <w:vAlign w:val="center"/>
          </w:tcPr>
          <w:p w:rsidR="00936D2E" w:rsidRPr="00444E83" w:rsidRDefault="00936D2E" w:rsidP="008668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 Organizacja pomocy psychologiczno-pedagogicznej w przedszkolu/ szkole/ placówce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shd w:val="pct5" w:color="auto" w:fill="auto"/>
          </w:tcPr>
          <w:p w:rsidR="00936D2E" w:rsidRPr="00444E83" w:rsidRDefault="00936D2E" w:rsidP="00866832">
            <w:pPr>
              <w:pStyle w:val="Default"/>
              <w:rPr>
                <w:sz w:val="22"/>
                <w:szCs w:val="22"/>
              </w:rPr>
            </w:pPr>
          </w:p>
        </w:tc>
      </w:tr>
      <w:tr w:rsidR="00936D2E" w:rsidRPr="00444E83" w:rsidTr="00866832">
        <w:trPr>
          <w:trHeight w:val="1028"/>
        </w:trPr>
        <w:tc>
          <w:tcPr>
            <w:tcW w:w="4537" w:type="dxa"/>
            <w:shd w:val="pct5" w:color="auto" w:fill="auto"/>
            <w:vAlign w:val="center"/>
          </w:tcPr>
          <w:p w:rsidR="00936D2E" w:rsidRPr="00444E83" w:rsidRDefault="00936D2E" w:rsidP="008668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 Organizacja pomocy psychologiczno-pedagogicznej w przedszkolu/ szkole/ placówce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pct5" w:color="auto" w:fill="auto"/>
          </w:tcPr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86683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  <w:shd w:val="pct5" w:color="auto" w:fill="auto"/>
          </w:tcPr>
          <w:p w:rsidR="00936D2E" w:rsidRPr="00444E83" w:rsidRDefault="00936D2E" w:rsidP="00866832">
            <w:pPr>
              <w:pStyle w:val="Default"/>
              <w:rPr>
                <w:sz w:val="22"/>
                <w:szCs w:val="22"/>
              </w:rPr>
            </w:pPr>
          </w:p>
        </w:tc>
      </w:tr>
      <w:tr w:rsidR="00936D2E" w:rsidRPr="00444E83" w:rsidTr="00A75E36">
        <w:trPr>
          <w:trHeight w:val="1330"/>
        </w:trPr>
        <w:tc>
          <w:tcPr>
            <w:tcW w:w="4537" w:type="dxa"/>
            <w:vAlign w:val="center"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6/ Jak promować kształcenie zawodowe? Skuteczne techniki promocji szkół kształcących w zawodach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Bielsko-Biała; powiaty: bielski, cieszyński, pszczyński, żywiecki</w:t>
            </w:r>
          </w:p>
        </w:tc>
        <w:tc>
          <w:tcPr>
            <w:tcW w:w="2693" w:type="dxa"/>
            <w:vMerge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</w:p>
        </w:tc>
      </w:tr>
      <w:tr w:rsidR="00936D2E" w:rsidRPr="00444E83" w:rsidTr="00EF73D3">
        <w:trPr>
          <w:trHeight w:val="1314"/>
        </w:trPr>
        <w:tc>
          <w:tcPr>
            <w:tcW w:w="4537" w:type="dxa"/>
            <w:vAlign w:val="center"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 Jak promować kształcenie zawodowe? Skuteczne techniki promocji szkół kształcących w zawodach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</w:p>
        </w:tc>
      </w:tr>
      <w:tr w:rsidR="00936D2E" w:rsidRPr="00444E83" w:rsidTr="00D516B3">
        <w:trPr>
          <w:trHeight w:val="572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 Jak promować kształcenie zawodowe? Skuteczne techniki promocji szkół kształcących w zawodach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Śląskie, Siemianowice Śląskie,  Świętochłowice, Gliwice, Ruda Śląska, Zabrze; powiaty: gliwicki, tarnogórski</w:t>
            </w:r>
          </w:p>
        </w:tc>
        <w:tc>
          <w:tcPr>
            <w:tcW w:w="2693" w:type="dxa"/>
            <w:vMerge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</w:p>
        </w:tc>
      </w:tr>
      <w:tr w:rsidR="00936D2E" w:rsidRPr="00444E83" w:rsidTr="001B6078">
        <w:trPr>
          <w:trHeight w:val="693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Jak promować kształcenie zawodowe? Skuteczne techniki promocji szkół kształcących w zawodach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</w:p>
        </w:tc>
      </w:tr>
      <w:tr w:rsidR="00936D2E" w:rsidRPr="00444E83" w:rsidTr="001B6078">
        <w:trPr>
          <w:trHeight w:val="708"/>
        </w:trPr>
        <w:tc>
          <w:tcPr>
            <w:tcW w:w="4537" w:type="dxa"/>
            <w:vAlign w:val="center"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 Jak promować kształcenie zawodowe? Skuteczne techniki promocji szkół kształcących w zawodach</w:t>
            </w:r>
            <w:r w:rsidR="00C1720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</w:p>
        </w:tc>
      </w:tr>
      <w:tr w:rsidR="00936D2E" w:rsidRPr="00444E83" w:rsidTr="00943B39">
        <w:trPr>
          <w:trHeight w:val="765"/>
        </w:trPr>
        <w:tc>
          <w:tcPr>
            <w:tcW w:w="4537" w:type="dxa"/>
            <w:vAlign w:val="center"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 Awans zawodowy nauczycieli a efekty kształcenia w kontekście podnoszenia jakości pracy szkoły.</w:t>
            </w:r>
          </w:p>
        </w:tc>
        <w:tc>
          <w:tcPr>
            <w:tcW w:w="2835" w:type="dxa"/>
            <w:vAlign w:val="center"/>
          </w:tcPr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</w:p>
        </w:tc>
      </w:tr>
      <w:tr w:rsidR="00936D2E" w:rsidRPr="00444E83" w:rsidTr="00D516B3">
        <w:trPr>
          <w:trHeight w:val="1130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 Awans zawodowy nauczycieli a efekty kształcenia w kontekście podnoszenia jakości pracy szkoły.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Śląskie, Siemianowice Śląskie,  Świętochłowice, Gliwice, Ruda Śląska, Zabrze; powiaty: gliwicki, tarnogórski</w:t>
            </w: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36D2E" w:rsidRPr="00444E83" w:rsidTr="00936D2E">
        <w:trPr>
          <w:trHeight w:val="908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 Awans zawodowy nauczycieli a efekty kształcenia w kontekście podnoszenia jakości pracy szkoły.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36D2E" w:rsidRPr="00444E83" w:rsidRDefault="00936D2E" w:rsidP="00936D2E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</w:tcPr>
          <w:p w:rsidR="00936D2E" w:rsidRPr="00444E83" w:rsidRDefault="00936D2E" w:rsidP="00936D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864C9" w:rsidRDefault="00124DD1">
      <w:r>
        <w:t xml:space="preserve"> </w:t>
      </w:r>
    </w:p>
    <w:sectPr w:rsidR="00B864C9" w:rsidSect="003B2AE9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79" w:rsidRDefault="00923179">
      <w:pPr>
        <w:spacing w:after="0" w:line="240" w:lineRule="auto"/>
      </w:pPr>
      <w:r>
        <w:separator/>
      </w:r>
    </w:p>
  </w:endnote>
  <w:endnote w:type="continuationSeparator" w:id="0">
    <w:p w:rsidR="00923179" w:rsidRDefault="009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892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7AF5" w:rsidRPr="00777AF5" w:rsidRDefault="00AB0637">
        <w:pPr>
          <w:pStyle w:val="Stopka"/>
          <w:jc w:val="center"/>
          <w:rPr>
            <w:rFonts w:ascii="Times New Roman" w:hAnsi="Times New Roman" w:cs="Times New Roman"/>
          </w:rPr>
        </w:pPr>
        <w:r w:rsidRPr="00777AF5">
          <w:rPr>
            <w:rFonts w:ascii="Times New Roman" w:hAnsi="Times New Roman" w:cs="Times New Roman"/>
          </w:rPr>
          <w:fldChar w:fldCharType="begin"/>
        </w:r>
        <w:r w:rsidRPr="00777AF5">
          <w:rPr>
            <w:rFonts w:ascii="Times New Roman" w:hAnsi="Times New Roman" w:cs="Times New Roman"/>
          </w:rPr>
          <w:instrText>PAGE   \* MERGEFORMAT</w:instrText>
        </w:r>
        <w:r w:rsidRPr="00777AF5">
          <w:rPr>
            <w:rFonts w:ascii="Times New Roman" w:hAnsi="Times New Roman" w:cs="Times New Roman"/>
          </w:rPr>
          <w:fldChar w:fldCharType="separate"/>
        </w:r>
        <w:r w:rsidR="00611A08">
          <w:rPr>
            <w:rFonts w:ascii="Times New Roman" w:hAnsi="Times New Roman" w:cs="Times New Roman"/>
            <w:noProof/>
          </w:rPr>
          <w:t>1</w:t>
        </w:r>
        <w:r w:rsidRPr="00777AF5">
          <w:rPr>
            <w:rFonts w:ascii="Times New Roman" w:hAnsi="Times New Roman" w:cs="Times New Roman"/>
          </w:rPr>
          <w:fldChar w:fldCharType="end"/>
        </w:r>
      </w:p>
    </w:sdtContent>
  </w:sdt>
  <w:p w:rsidR="00777AF5" w:rsidRDefault="00923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79" w:rsidRDefault="00923179">
      <w:pPr>
        <w:spacing w:after="0" w:line="240" w:lineRule="auto"/>
      </w:pPr>
      <w:r>
        <w:separator/>
      </w:r>
    </w:p>
  </w:footnote>
  <w:footnote w:type="continuationSeparator" w:id="0">
    <w:p w:rsidR="00923179" w:rsidRDefault="00923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C"/>
    <w:rsid w:val="0008378C"/>
    <w:rsid w:val="00124DD1"/>
    <w:rsid w:val="00374F7A"/>
    <w:rsid w:val="00381A9A"/>
    <w:rsid w:val="005710BE"/>
    <w:rsid w:val="00611A08"/>
    <w:rsid w:val="00866832"/>
    <w:rsid w:val="00923179"/>
    <w:rsid w:val="00936D2E"/>
    <w:rsid w:val="00AB0637"/>
    <w:rsid w:val="00C17207"/>
    <w:rsid w:val="00CB734A"/>
    <w:rsid w:val="00CD5982"/>
    <w:rsid w:val="00DE1E7D"/>
    <w:rsid w:val="00E036B6"/>
    <w:rsid w:val="00E042AC"/>
    <w:rsid w:val="00E23CD2"/>
    <w:rsid w:val="00E6214B"/>
    <w:rsid w:val="00E85DA7"/>
    <w:rsid w:val="00F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8B7F-ABDD-425A-9932-5E64D6E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2AC"/>
  </w:style>
  <w:style w:type="character" w:styleId="Hipercze">
    <w:name w:val="Hyperlink"/>
    <w:basedOn w:val="Domylnaczcionkaakapitu"/>
    <w:uiPriority w:val="99"/>
    <w:unhideWhenUsed/>
    <w:rsid w:val="00866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atorium.kat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Staszewska</dc:creator>
  <cp:keywords/>
  <dc:description/>
  <cp:lastModifiedBy>Krystyna Radziuk-Kwak</cp:lastModifiedBy>
  <cp:revision>9</cp:revision>
  <dcterms:created xsi:type="dcterms:W3CDTF">2018-08-27T06:17:00Z</dcterms:created>
  <dcterms:modified xsi:type="dcterms:W3CDTF">2018-08-28T10:56:00Z</dcterms:modified>
</cp:coreProperties>
</file>