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D2" w:rsidRDefault="004F6A51" w:rsidP="004F6A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6A51">
        <w:rPr>
          <w:rFonts w:ascii="Times New Roman" w:hAnsi="Times New Roman" w:cs="Times New Roman"/>
          <w:b/>
          <w:sz w:val="24"/>
          <w:szCs w:val="24"/>
        </w:rPr>
        <w:t>Załącznik nr 2.</w:t>
      </w:r>
    </w:p>
    <w:p w:rsidR="004F6A51" w:rsidRPr="004F6A51" w:rsidRDefault="004F6A51" w:rsidP="004F6A51">
      <w:pPr>
        <w:rPr>
          <w:rFonts w:ascii="Times New Roman" w:hAnsi="Times New Roman" w:cs="Times New Roman"/>
          <w:b/>
          <w:sz w:val="24"/>
          <w:szCs w:val="24"/>
        </w:rPr>
      </w:pPr>
      <w:r w:rsidRPr="004F6A51">
        <w:rPr>
          <w:rFonts w:ascii="Times New Roman" w:hAnsi="Times New Roman" w:cs="Times New Roman"/>
          <w:b/>
          <w:sz w:val="24"/>
          <w:szCs w:val="24"/>
        </w:rPr>
        <w:t>Wskaźniki oceny pracy dyrektora realizującego zajęcia dydaktyczne, wychowawcze i opiekuńcze, odnoszące się do  kr</w:t>
      </w:r>
      <w:r w:rsidR="00066230">
        <w:rPr>
          <w:rFonts w:ascii="Times New Roman" w:hAnsi="Times New Roman" w:cs="Times New Roman"/>
          <w:b/>
          <w:sz w:val="24"/>
          <w:szCs w:val="24"/>
        </w:rPr>
        <w:t>yteriów oceny pracy nauczyciela</w:t>
      </w:r>
      <w:r w:rsidR="00187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A51">
        <w:rPr>
          <w:rFonts w:ascii="Times New Roman" w:hAnsi="Times New Roman" w:cs="Times New Roman"/>
          <w:b/>
          <w:sz w:val="24"/>
          <w:szCs w:val="24"/>
        </w:rPr>
        <w:t>szkoły;</w:t>
      </w:r>
    </w:p>
    <w:p w:rsidR="00B4358C" w:rsidRPr="00B4358C" w:rsidRDefault="00B4358C" w:rsidP="00B4358C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58C" w:rsidRPr="00292ECB" w:rsidRDefault="00292ECB" w:rsidP="00292E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wskaźniki oceny pracy:</w:t>
      </w:r>
    </w:p>
    <w:p w:rsidR="00B4358C" w:rsidRPr="00B4358C" w:rsidRDefault="00B4358C" w:rsidP="00B4358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0665DB" w:rsidTr="00D15DDB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292ECB" w:rsidRDefault="005525AC" w:rsidP="00292E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NAUCZYCIELA </w:t>
            </w:r>
            <w:r w:rsidR="0029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STAŻYSTY</w:t>
            </w:r>
          </w:p>
        </w:tc>
      </w:tr>
      <w:tr w:rsidR="005525AC" w:rsidRPr="000665DB" w:rsidTr="00D15DDB">
        <w:trPr>
          <w:trHeight w:hRule="exact" w:val="454"/>
        </w:trPr>
        <w:tc>
          <w:tcPr>
            <w:tcW w:w="1814" w:type="pct"/>
            <w:vAlign w:val="center"/>
          </w:tcPr>
          <w:p w:rsidR="005525AC" w:rsidRPr="000665DB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</w:t>
            </w:r>
            <w:r w:rsidR="00A70658"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y pracy określone </w:t>
            </w:r>
            <w:r w:rsidR="00A70658"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2 ust. 1</w:t>
            </w: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rozporządzenia</w:t>
            </w:r>
          </w:p>
        </w:tc>
        <w:tc>
          <w:tcPr>
            <w:tcW w:w="3186" w:type="pct"/>
            <w:vAlign w:val="center"/>
          </w:tcPr>
          <w:p w:rsidR="005525AC" w:rsidRPr="000665DB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D15DDB">
        <w:trPr>
          <w:trHeight w:val="1849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 i opiekuńczych.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D15DDB">
              <w:trPr>
                <w:trHeight w:val="3179"/>
              </w:trPr>
              <w:tc>
                <w:tcPr>
                  <w:tcW w:w="0" w:type="auto"/>
                </w:tcPr>
                <w:p w:rsidR="00D15DDB" w:rsidRPr="00D15DDB" w:rsidRDefault="00D15DDB" w:rsidP="001772D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Nauczyciel: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zna podstawę programową kształcenia ogólnego - zadania szkoły oraz cele kształcenia, treści nauczania, warunki i sposób realizacji;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wybiera i realizuje program nauczania ujęty w szkolnym zestawie programów nauczania;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planuje pracę dydaktyczną, wychowawczą i opiekuńczą;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poprawnie organizuje proces dydaktyczny, wychowawczo-opiekuńczy np. formułowanie i osiąganie celów, zarządzanie czasem, uwzględnianie niezbędnych elementów zajęć;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dokonuje wyboru metod, form i środków adekwatnych do zaplanowanych celów i treści;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prowadzi zajęcia zgodnie z aktualnym stanem wiedzy w swojej specjalności;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uzyskuje pozytywne efekty w pracy z uczniem np. wyniki klasyfikacji, promocji, wyniki zewnętrznych egzaminów, inne – związane ze specyfiką wykonywanych zadań;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diagnozuje, ocenia i monitoruje postępy uczniów; </w:t>
                  </w:r>
                </w:p>
                <w:p w:rsidR="00D15DDB" w:rsidRPr="00D15DDB" w:rsidRDefault="00D15DDB" w:rsidP="001772D8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15DD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posługuje się poprawną polszczyzną, skutecznie komunikuje się z uczniami. </w:t>
                  </w:r>
                </w:p>
                <w:p w:rsidR="00D15DDB" w:rsidRDefault="00D15DDB" w:rsidP="001772D8">
                  <w:pPr>
                    <w:pStyle w:val="Default"/>
                    <w:suppressAutoHyphens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25AC" w:rsidRPr="000665DB" w:rsidRDefault="005525A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5AC" w:rsidRPr="000665DB" w:rsidTr="00D15DDB">
        <w:trPr>
          <w:trHeight w:val="557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 higieniczne warunki nauki, wychowania i opieki.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15DDB" w:rsidRP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stosuje obowiązujące w szkole procedury dotyczące bezpieczeństwa i higieny podczas zajęć realizowanych przez szkołę;</w:t>
            </w:r>
          </w:p>
          <w:p w:rsidR="00D15DDB" w:rsidRP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tworzy klimat bezpieczeństwa, np. zawsze reaguje na ryzykowne zachowania członków społeczności szkolnej, próbuje im zapobiegać, rozwiązuje problemy;</w:t>
            </w:r>
          </w:p>
          <w:p w:rsidR="00D15DDB" w:rsidRP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realizuje zapisy statutu i programu wychowawczo–profilaktycznego w zakresie bezpieczeństwa;</w:t>
            </w:r>
          </w:p>
          <w:p w:rsidR="005525AC" w:rsidRP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pełni dyżury zgodnie z harmonogramem i regulaminem.</w:t>
            </w:r>
          </w:p>
        </w:tc>
      </w:tr>
      <w:tr w:rsidR="005525AC" w:rsidRPr="000665DB" w:rsidTr="00D15DDB">
        <w:trPr>
          <w:trHeight w:val="1862"/>
        </w:trPr>
        <w:tc>
          <w:tcPr>
            <w:tcW w:w="1814" w:type="pct"/>
          </w:tcPr>
          <w:p w:rsidR="003560B1" w:rsidRPr="000665DB" w:rsidRDefault="008970EB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Znajomość praw dziecka, w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praw określonych w </w:t>
            </w:r>
            <w:r w:rsidR="00386DD5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Konwencji o 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Prawach Dziecka </w:t>
            </w:r>
            <w:r w:rsidR="00A448BD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przyjętej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dnia 20 listopada 1</w:t>
            </w:r>
            <w:r w:rsidR="007F495F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989 r. (Dz.</w:t>
            </w:r>
            <w:r w:rsidR="003141F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F495F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U. z 1991 r. poz. 526),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ich re</w:t>
            </w:r>
            <w:r w:rsidR="007F495F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A448BD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lizacja</w:t>
            </w:r>
            <w:r w:rsidR="007F495F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kierowanie się dobrem ucznia i</w:t>
            </w:r>
            <w:r w:rsidR="003141F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troską o jego zdrowie z</w:t>
            </w:r>
            <w:r w:rsidR="003141F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poszanowaniem jego godności osobistej.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D15DDB" w:rsidRPr="00D15DDB" w:rsidRDefault="00D15DDB" w:rsidP="001772D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swoich działaniach kieruje się dobrem ucznia i troską o jego zdrowie; </w:t>
            </w:r>
          </w:p>
          <w:p w:rsidR="00D15DDB" w:rsidRPr="00D15DDB" w:rsidRDefault="00D15DDB" w:rsidP="001772D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respektuje prawa dziecka, prawa ucznia np. poprzez zapewnienie przyjaznej atmosfery do nauki; </w:t>
            </w:r>
          </w:p>
          <w:p w:rsidR="00D15DDB" w:rsidRPr="00D15DDB" w:rsidRDefault="00D15DDB" w:rsidP="001772D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reaguje na sytuacje nieprzestrzegania praw dziecka np. w szkole, rodzinie; </w:t>
            </w:r>
          </w:p>
          <w:p w:rsidR="00D15DDB" w:rsidRPr="00D15DDB" w:rsidRDefault="00D15DDB" w:rsidP="001772D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instytucje i organizacje wspomagające dziecko i rodzinę; </w:t>
            </w:r>
          </w:p>
          <w:p w:rsidR="00D15DDB" w:rsidRPr="00D15DDB" w:rsidRDefault="00D15DDB" w:rsidP="001772D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procedury związane z ochroną praw dziecka np. procedury wewnątrzszkolne; </w:t>
            </w:r>
          </w:p>
          <w:p w:rsidR="005525AC" w:rsidRPr="00D15DDB" w:rsidRDefault="00D15DDB" w:rsidP="001772D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upowszechnia wiedzę o prawach dziecka.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525AC" w:rsidRPr="000665DB" w:rsidTr="00D15DDB">
        <w:trPr>
          <w:trHeight w:val="1592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Wspieranie każdego ucznia, w tym ucznia niepełnosprawnego, w jego rozwoju oraz tworzenie warunków do aktywnego i pełnego uczestnictwa ucznia w życiu szkoły oraz  środowiska lokalnego.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działania adekwatne do potrzeb rozwojowych i edukacyjnych oraz możliwości i zainteresowań ucznia; buduje u uczniów poczucie własnej wartości poprzez motywowanie do dalszego rozwoju;</w:t>
            </w:r>
          </w:p>
          <w:p w:rsid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stosuje motywujący sposób oceniania, w tym udziela informacji zwrotnych;</w:t>
            </w:r>
          </w:p>
          <w:p w:rsid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inspiruje ucznia do rozwijania pasji, zainteresowań, talentów;</w:t>
            </w:r>
          </w:p>
          <w:p w:rsidR="005525AC" w:rsidRPr="00D15DDB" w:rsidRDefault="00D15DDB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działania włączające uczniów z niepełnosprawnościami lub trudnościami.</w:t>
            </w:r>
          </w:p>
        </w:tc>
      </w:tr>
      <w:tr w:rsidR="005525AC" w:rsidRPr="000665DB" w:rsidTr="00D15DDB">
        <w:trPr>
          <w:trHeight w:val="1384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Kształtowanie u uczniów szacunku do drugiego człowieka</w:t>
            </w:r>
            <w:r w:rsidR="00327AC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świadomości posiadanych praw oraz postaw obywatelskiej, patriotycznej  i </w:t>
            </w:r>
            <w:r w:rsidR="00386DD5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prospołecznej, w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przez własny przykład nauczyciela.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Nauczyciel:</w:t>
            </w:r>
          </w:p>
          <w:p w:rsidR="00D15DDB" w:rsidRPr="00D15DDB" w:rsidRDefault="00D15DDB" w:rsidP="001772D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zachęca uczniów do podejmowania działań społeczno-obywatelskich, patriotycznych;</w:t>
            </w:r>
          </w:p>
          <w:p w:rsidR="00D15DDB" w:rsidRPr="00D15DDB" w:rsidRDefault="00D15DDB" w:rsidP="001772D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prowadzi zajęcia wychowawcze promujące wartości społeczno-obywatelskie, patriotyczne;</w:t>
            </w:r>
          </w:p>
          <w:p w:rsidR="005525AC" w:rsidRPr="00D15DDB" w:rsidRDefault="00D15DDB" w:rsidP="001772D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włącza się w prace koła wolontariatu/ działania wolontariackie;</w:t>
            </w:r>
          </w:p>
          <w:p w:rsidR="00D15DDB" w:rsidRPr="00D15DDB" w:rsidRDefault="00D15DDB" w:rsidP="001772D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uzyskuje wymierne efekty w pracy wychowawczej;</w:t>
            </w:r>
          </w:p>
          <w:p w:rsidR="00D15DDB" w:rsidRPr="000665DB" w:rsidRDefault="00D15DDB" w:rsidP="001772D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prezentuje wysoką kulturę osobistą.</w:t>
            </w:r>
          </w:p>
        </w:tc>
      </w:tr>
      <w:tr w:rsidR="005525AC" w:rsidRPr="000665DB" w:rsidTr="00D15DDB">
        <w:trPr>
          <w:trHeight w:val="889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15DDB" w:rsidRPr="00D15DDB" w:rsidRDefault="00D15DDB" w:rsidP="001772D8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bierze udział w pracach rady pedagogicznej;</w:t>
            </w:r>
          </w:p>
          <w:p w:rsidR="00D15DDB" w:rsidRPr="00D15DDB" w:rsidRDefault="00D15DDB" w:rsidP="001772D8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 w pracach zespołów wewnątrzszkolnych;</w:t>
            </w:r>
          </w:p>
          <w:p w:rsidR="00D15DDB" w:rsidRPr="00D15DDB" w:rsidRDefault="00D15DDB" w:rsidP="001772D8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konsultuje swoją pracę z opiekunem stażu lub innymi nauczycielami i specjalistami;</w:t>
            </w:r>
          </w:p>
          <w:p w:rsidR="00D15DDB" w:rsidRPr="00D15DDB" w:rsidRDefault="00D15DDB" w:rsidP="001772D8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 w zajęciach otwartych prowadzonych przez opiekuna stażu lub innych nauczycieli;</w:t>
            </w:r>
          </w:p>
          <w:p w:rsidR="00D15DDB" w:rsidRPr="00D15DDB" w:rsidRDefault="00D15DDB" w:rsidP="001772D8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 w realizacji projektów oraz organizacji imprez, uroczystości szkolnych;</w:t>
            </w:r>
          </w:p>
          <w:p w:rsidR="00D15DDB" w:rsidRPr="00D15DDB" w:rsidRDefault="00D15DDB" w:rsidP="001772D8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współpracuje w rozwiązywaniu pojawiających się problemów;</w:t>
            </w:r>
          </w:p>
          <w:p w:rsidR="005525AC" w:rsidRPr="000665DB" w:rsidRDefault="00D15DDB" w:rsidP="001772D8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dba o właściwe stosunki międzyludzkie.</w:t>
            </w:r>
          </w:p>
        </w:tc>
      </w:tr>
      <w:tr w:rsidR="005525AC" w:rsidRPr="000665DB" w:rsidTr="00D15DDB">
        <w:trPr>
          <w:trHeight w:val="931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 zakresu funkcjonowania szko</w:t>
            </w:r>
            <w:r w:rsidR="00327AC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ły oraz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wewnętrznych uregulowań obowiązujących w szkole, w której nauczyciel jest zatrudniony.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15DDB" w:rsidRPr="00D15DDB" w:rsidRDefault="00D15DDB" w:rsidP="001772D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stosuje przepisy prawa związane z powierzonym mu stanowiskiem;</w:t>
            </w:r>
          </w:p>
          <w:p w:rsidR="00D15DDB" w:rsidRPr="00D15DDB" w:rsidRDefault="00D15DDB" w:rsidP="001772D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statut szkoły, odwołuje się do jego zapisów;</w:t>
            </w:r>
          </w:p>
          <w:p w:rsidR="00D15DDB" w:rsidRPr="00D15DDB" w:rsidRDefault="00D15DDB" w:rsidP="001772D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wykorzystuje w swojej pracy procedury wewnątrzszkolne;</w:t>
            </w:r>
          </w:p>
          <w:p w:rsidR="00D15DDB" w:rsidRPr="00D15DDB" w:rsidRDefault="00D15DDB" w:rsidP="001772D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 regulaminy obowiązujące w szkole;</w:t>
            </w:r>
          </w:p>
          <w:p w:rsidR="00D15DDB" w:rsidRPr="00D15DDB" w:rsidRDefault="00D15DDB" w:rsidP="001772D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 porządku pracy;</w:t>
            </w:r>
          </w:p>
          <w:p w:rsidR="005525AC" w:rsidRPr="000665DB" w:rsidRDefault="00D15DDB" w:rsidP="001772D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poprawnie i terminowo prowadzi dokumentację szkolną.</w:t>
            </w:r>
          </w:p>
        </w:tc>
      </w:tr>
      <w:tr w:rsidR="005525AC" w:rsidRPr="000665DB" w:rsidTr="00D15DDB">
        <w:trPr>
          <w:trHeight w:val="1093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10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</w:t>
            </w:r>
            <w:r w:rsidR="003D1847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nych z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wykonywaną pracą, w </w:t>
            </w:r>
            <w:r w:rsidR="003D1847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w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doskonalenia zawodowego.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15DDB" w:rsidRPr="00D15DDB" w:rsidRDefault="00D15DDB" w:rsidP="001772D8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określa swoje mocne i słabe strony;</w:t>
            </w:r>
          </w:p>
          <w:p w:rsidR="00D15DDB" w:rsidRPr="00D15DDB" w:rsidRDefault="00D15DDB" w:rsidP="001772D8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działania związane z doskonaleniem warsztatu pracy;</w:t>
            </w:r>
          </w:p>
          <w:p w:rsidR="00D15DDB" w:rsidRPr="00D15DDB" w:rsidRDefault="00D15DDB" w:rsidP="001772D8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podnosi kompetencje zawodowe w zakresie nauczanego przedmiotu lub rodzaju prowadzonych zajęć;</w:t>
            </w:r>
          </w:p>
          <w:p w:rsidR="005525AC" w:rsidRPr="000665DB" w:rsidRDefault="00D15DDB" w:rsidP="001772D8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 w doskonaleniu zawodowym organizowanym w szkole w ramach WDN oraz w szkoleniach zewnętrznych zgodnie z potrzebami szkoły.</w:t>
            </w:r>
          </w:p>
        </w:tc>
      </w:tr>
      <w:tr w:rsidR="005525AC" w:rsidRPr="000665DB" w:rsidTr="00D15DDB">
        <w:trPr>
          <w:trHeight w:val="783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 w:type="page"/>
              <w:t>Współpraca z rodzicami.</w:t>
            </w:r>
          </w:p>
        </w:tc>
        <w:tc>
          <w:tcPr>
            <w:tcW w:w="3186" w:type="pct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15DDB" w:rsidRPr="00D15DDB" w:rsidRDefault="00D15DDB" w:rsidP="001772D8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rozpoznaje środowisko rodzinne swoich uczniów i ich problemy;</w:t>
            </w:r>
          </w:p>
          <w:p w:rsidR="005525AC" w:rsidRDefault="00D15DDB" w:rsidP="001772D8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inicjuje spotkania z rodzicami, w tym integracyjne np. wycieczki, wieczorki, pikniki rodzinne;</w:t>
            </w:r>
          </w:p>
          <w:p w:rsidR="00D15DDB" w:rsidRPr="00D15DDB" w:rsidRDefault="00D15DDB" w:rsidP="001772D8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działania wspierające rodziców;</w:t>
            </w:r>
          </w:p>
          <w:p w:rsidR="00D15DDB" w:rsidRPr="00D15DDB" w:rsidRDefault="00D15DDB" w:rsidP="001772D8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udziela informacji rodzicom o rozwoju ucznia;</w:t>
            </w:r>
          </w:p>
          <w:p w:rsidR="00D15DDB" w:rsidRPr="00D15DDB" w:rsidRDefault="00D15DDB" w:rsidP="001772D8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pozyskuje rodziców do współpracy;</w:t>
            </w:r>
          </w:p>
          <w:p w:rsidR="00D15DDB" w:rsidRPr="000665DB" w:rsidRDefault="00D15DDB" w:rsidP="001772D8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prowadzi pracę dydaktyczną, wychowawczą i opiekuńczą we współpracy z rodzicami.</w:t>
            </w:r>
          </w:p>
        </w:tc>
      </w:tr>
      <w:tr w:rsidR="00D15DDB" w:rsidRPr="00D15DDB" w:rsidTr="00D15DDB">
        <w:trPr>
          <w:trHeight w:val="818"/>
        </w:trPr>
        <w:tc>
          <w:tcPr>
            <w:tcW w:w="0" w:type="auto"/>
          </w:tcPr>
          <w:p w:rsidR="00D15DDB" w:rsidRPr="00D15DDB" w:rsidRDefault="00D15DDB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D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Stopień realizacji planu rozwoju zawodowego (dotyczy oceny pracy nauczyciela stażysty dokonywanej po zakończeniu </w:t>
            </w:r>
            <w:r w:rsidRPr="00D15D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stażu na stopień nauczyciela kontraktowego) </w:t>
            </w:r>
          </w:p>
        </w:tc>
        <w:tc>
          <w:tcPr>
            <w:tcW w:w="0" w:type="auto"/>
          </w:tcPr>
          <w:p w:rsidR="00D15DDB" w:rsidRPr="00D15DDB" w:rsidRDefault="00D15DDB" w:rsidP="001772D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D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Zadania ujęte w planie rozwoju zawodowego stanowią wskaźniki oceny pracy nauczyciela.</w:t>
            </w:r>
            <w:r w:rsidRPr="00D15D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D02B4" w:rsidRPr="00270DF5" w:rsidRDefault="008D02B4" w:rsidP="001772D8">
      <w:pPr>
        <w:pStyle w:val="Akapitzlist"/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0665DB" w:rsidTr="007E0EB0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0665DB" w:rsidRDefault="005525AC" w:rsidP="00292ECB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29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KONTRAKTOWEGO</w:t>
            </w:r>
          </w:p>
        </w:tc>
      </w:tr>
      <w:tr w:rsidR="005525AC" w:rsidRPr="000665DB" w:rsidTr="007E0EB0">
        <w:trPr>
          <w:trHeight w:hRule="exact" w:val="454"/>
        </w:trPr>
        <w:tc>
          <w:tcPr>
            <w:tcW w:w="1814" w:type="pct"/>
            <w:vAlign w:val="center"/>
          </w:tcPr>
          <w:p w:rsidR="005525AC" w:rsidRPr="000665DB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3 ust. 1  rozporządzenia</w:t>
            </w:r>
          </w:p>
        </w:tc>
        <w:tc>
          <w:tcPr>
            <w:tcW w:w="3186" w:type="pct"/>
            <w:vAlign w:val="center"/>
          </w:tcPr>
          <w:p w:rsidR="005525AC" w:rsidRPr="000665DB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7E0EB0">
        <w:trPr>
          <w:trHeight w:val="2254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Planowanie, organizowanie i prowadzenie zajęć dydaktycznych, wychowawczych i</w:t>
            </w:r>
            <w:r w:rsidR="00E5185B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</w:t>
            </w:r>
            <w:r w:rsidR="003560B1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kających ze specyfiki szkoły i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zajmowanego stanowiska, z wykorzystaniem metod akty</w:t>
            </w:r>
            <w:r w:rsidR="007371D0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wizujących ucznia, w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narzędzi multimedialnych i informatycznych, dostosowanych do specyfiki prowadzonych zajęć.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samodzielnie planuje, organizuje i prowadzi proces dydaktyczny, wychowawczy i opiekuńczy;</w:t>
            </w:r>
          </w:p>
          <w:p w:rsidR="007E0EB0" w:rsidRPr="007E0EB0" w:rsidRDefault="007E0EB0" w:rsidP="001772D8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dostosowuje metody aktywizujące do potrzeb rozwojowych i edukacyjnych oraz możliwości uczniów;</w:t>
            </w:r>
          </w:p>
          <w:p w:rsidR="005525AC" w:rsidRPr="000665DB" w:rsidRDefault="007E0EB0" w:rsidP="001772D8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systematycznie wykorzystuje narzędzia multimedialne i informatyczne z uwzględnieniem specyfiki prowadzonych zajęć.</w:t>
            </w:r>
          </w:p>
        </w:tc>
      </w:tr>
      <w:tr w:rsidR="005525AC" w:rsidRPr="000665DB" w:rsidTr="007E0EB0">
        <w:trPr>
          <w:trHeight w:val="1140"/>
        </w:trPr>
        <w:tc>
          <w:tcPr>
            <w:tcW w:w="1814" w:type="pct"/>
          </w:tcPr>
          <w:p w:rsidR="005525AC" w:rsidRPr="000665DB" w:rsidRDefault="00E5185B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Diagnozowanie potrzeb i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indywidualizowanie pracy z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planuje pracę odpowiednio do rozpoznanych potrzeb rozwojowych i edukacyjnych oraz możliwości i zainteresowań uczniów;</w:t>
            </w:r>
          </w:p>
          <w:p w:rsidR="00A14C78" w:rsidRPr="000665DB" w:rsidRDefault="007E0EB0" w:rsidP="001772D8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indywidualizuje proces nauczania; kieruje nim tak, żeby każdy uczeń był zaangażowany i osiągnął sukces na miarę swoich możliwości np. zajęcia wspierające, konsultacje, zróżnicowane sprawdziany, prace domowe, dostosowane wymagania edukacyjne, adekwatne do potrzeb metody i formy pracy, realizuje zalecenia poradni psychologiczno-pedagogicznej.</w:t>
            </w:r>
          </w:p>
        </w:tc>
      </w:tr>
      <w:tr w:rsidR="005525AC" w:rsidRPr="000665DB" w:rsidTr="007E0EB0">
        <w:trPr>
          <w:trHeight w:val="1526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Analizowanie własnej pracy, wykorzystywanie wniosków wynikających w tej analizy do doskonalenia procesu dydaktyczno-wychowawczego i opiekuńczego oraz osi</w:t>
            </w:r>
            <w:r w:rsidR="00A74F86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ąganie pozytywnych efektów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dokonuje samooceny pracy;</w:t>
            </w:r>
          </w:p>
          <w:p w:rsidR="007E0EB0" w:rsidRPr="007E0EB0" w:rsidRDefault="007E0EB0" w:rsidP="001772D8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analizy swojej pracy wykorzystuje opinie uczniów, rodziców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innych nauczycieli;</w:t>
            </w:r>
          </w:p>
          <w:p w:rsidR="005525AC" w:rsidRPr="000665DB" w:rsidRDefault="007E0EB0" w:rsidP="001772D8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uwzględnia wnioski z analizy swojej pracy i modyfikuje działania dydaktyczno-wychowawcze i opiekuńcze; wdrażane wnioski przyczyniają się do uzyskiwania pozytywnych efektów pracy.</w:t>
            </w:r>
          </w:p>
        </w:tc>
      </w:tr>
      <w:tr w:rsidR="005525AC" w:rsidRPr="000665DB" w:rsidTr="007E0EB0">
        <w:trPr>
          <w:trHeight w:val="786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="00E5185B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wyniku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doskonalenia zawodowego.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modyfikuje dotychczasowe działania w oparciu o wiedzę zdobytą w ramach doskonalenia zawodowego;</w:t>
            </w:r>
          </w:p>
          <w:p w:rsidR="007E0EB0" w:rsidRPr="007E0EB0" w:rsidRDefault="007E0EB0" w:rsidP="001772D8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dzieli się zdobytą wiedzą np. w ramach WDN, zespołów nauczycielskich powoływanych w szkole;</w:t>
            </w:r>
          </w:p>
          <w:p w:rsidR="005525AC" w:rsidRPr="000665DB" w:rsidRDefault="007E0EB0" w:rsidP="001772D8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upowszechnia efekty pracy wynikające z zastosowania w praktyce wiedzy zdobytej w ramach doskonalenia.</w:t>
            </w:r>
          </w:p>
        </w:tc>
      </w:tr>
      <w:tr w:rsidR="005525AC" w:rsidRPr="000665DB" w:rsidTr="007E0EB0">
        <w:trPr>
          <w:trHeight w:val="1264"/>
        </w:trPr>
        <w:tc>
          <w:tcPr>
            <w:tcW w:w="1814" w:type="pct"/>
          </w:tcPr>
          <w:p w:rsidR="005525AC" w:rsidRPr="000665DB" w:rsidRDefault="00327AC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innych zaję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 i czynności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o których mowa w art. 42 ust. 2 pkt 2 Karty Nau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czyciela, w tym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udział w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przeprowadzaniu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egzaminów, o których mowa w art. 42 ust. 2b</w:t>
            </w:r>
            <w:r w:rsidR="00E5185B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pkt 2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Karty Nauczyciela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realizuje zadania wynikające ze statutu szkoły;</w:t>
            </w:r>
          </w:p>
          <w:p w:rsidR="007E0EB0" w:rsidRPr="007E0EB0" w:rsidRDefault="007E0EB0" w:rsidP="001772D8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</w:t>
            </w: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własnej inicjatywy podejmuje współpracę ze środowiskiem lokalnym;</w:t>
            </w:r>
          </w:p>
          <w:p w:rsidR="007E0EB0" w:rsidRPr="007E0EB0" w:rsidRDefault="007E0EB0" w:rsidP="001772D8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członkiem komisji w szkole lub poza szkołą np.: komisji rekrutacyjnej, egzaminacyjnej (egzamin ósmoklasisty, egzamin maturalny, egzamin potwierdzający kwalifikacje zawodowe);</w:t>
            </w:r>
          </w:p>
          <w:p w:rsidR="007E0EB0" w:rsidRPr="007E0EB0" w:rsidRDefault="007E0EB0" w:rsidP="001772D8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współpracuje z instytucjami działającymi na rzecz dziecka i rodziny;</w:t>
            </w:r>
          </w:p>
          <w:p w:rsidR="005525AC" w:rsidRPr="000665DB" w:rsidRDefault="007E0EB0" w:rsidP="001772D8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organizuje wymiany uczniów w ramach programów międzynarodowych.</w:t>
            </w:r>
          </w:p>
        </w:tc>
      </w:tr>
      <w:tr w:rsidR="007E0EB0" w:rsidRPr="007E0EB0" w:rsidTr="007E0EB0">
        <w:trPr>
          <w:trHeight w:val="818"/>
        </w:trPr>
        <w:tc>
          <w:tcPr>
            <w:tcW w:w="0" w:type="auto"/>
          </w:tcPr>
          <w:p w:rsidR="007E0EB0" w:rsidRPr="007E0EB0" w:rsidRDefault="007E0EB0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Stopień realizacji planu rozwoju zawodowego (dotyczy oceny pracy nauczyciela kontraktowego dokonywanej po zakończeniu stażu na stopień nauczyciela mianowanego)</w:t>
            </w:r>
            <w:r w:rsidRPr="007E0E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Zadania ujęte w planie rozwoju zawodowego stanowią wskaźniki oceny pracy nauczyciela. </w:t>
            </w:r>
          </w:p>
        </w:tc>
      </w:tr>
    </w:tbl>
    <w:p w:rsidR="00CB372D" w:rsidRPr="00270DF5" w:rsidRDefault="00CB372D" w:rsidP="00292ECB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270DF5" w:rsidTr="007E0EB0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270DF5" w:rsidRDefault="005525AC" w:rsidP="00292ECB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NAUCZYCIELA </w:t>
            </w:r>
            <w:r w:rsidR="0029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MIANOWANEGO</w:t>
            </w:r>
          </w:p>
        </w:tc>
      </w:tr>
      <w:tr w:rsidR="005525AC" w:rsidRPr="000665DB" w:rsidTr="007E0EB0">
        <w:trPr>
          <w:trHeight w:val="454"/>
        </w:trPr>
        <w:tc>
          <w:tcPr>
            <w:tcW w:w="1814" w:type="pct"/>
            <w:vAlign w:val="center"/>
          </w:tcPr>
          <w:p w:rsidR="005525AC" w:rsidRPr="00270DF5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270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4 ust. 1</w:t>
            </w:r>
            <w:r w:rsidR="00FE0453" w:rsidRPr="00270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-4</w:t>
            </w:r>
            <w:r w:rsidRPr="00270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rozporządzenia</w:t>
            </w:r>
          </w:p>
        </w:tc>
        <w:tc>
          <w:tcPr>
            <w:tcW w:w="3186" w:type="pct"/>
            <w:vAlign w:val="center"/>
          </w:tcPr>
          <w:p w:rsidR="005525AC" w:rsidRPr="000665DB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7E0EB0">
        <w:trPr>
          <w:trHeight w:val="1405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</w:t>
            </w:r>
            <w:r w:rsidR="00327AC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programowych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metodycznych w prowadzeniu zajęć dydaktycznych, wychowawczych i opiekuńczych.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innowacyjne rozwiązania w zakresie dydaktyki, wprowadzając np. nowe metody, formy, środki dydaktyczne wspierające rozwój ucznia;</w:t>
            </w:r>
          </w:p>
          <w:p w:rsidR="007E0EB0" w:rsidRPr="007E0EB0" w:rsidRDefault="007E0EB0" w:rsidP="001772D8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nowatorskie efektywne działania wychowawcze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opiekuńcze;</w:t>
            </w:r>
          </w:p>
          <w:p w:rsidR="007E0EB0" w:rsidRPr="007E0EB0" w:rsidRDefault="007E0EB0" w:rsidP="001772D8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wprowadza nowatorskie rozwiązania usprawniające organizację pracy szkoły np. organizacja przerw, usprawnienie przepływu informacji, zagospodarowanie przestrzeni szkolnej;</w:t>
            </w:r>
          </w:p>
          <w:p w:rsidR="007E0EB0" w:rsidRPr="007E0EB0" w:rsidRDefault="007E0EB0" w:rsidP="001772D8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 we wdrażaniu innowacyjnych rozwiązań w szkole;</w:t>
            </w:r>
          </w:p>
          <w:p w:rsidR="005525AC" w:rsidRPr="000665DB" w:rsidRDefault="007E0EB0" w:rsidP="001772D8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wdraża i realizuje projekty zewnętrzne.</w:t>
            </w:r>
          </w:p>
        </w:tc>
      </w:tr>
      <w:tr w:rsidR="005525AC" w:rsidRPr="000665DB" w:rsidTr="007E0EB0">
        <w:trPr>
          <w:trHeight w:val="1410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Pobudzanie inicjatyw uczniów przez inspirowa</w:t>
            </w:r>
            <w:r w:rsidR="004838F2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nie ich do działań 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szkole </w:t>
            </w:r>
            <w:r w:rsidR="003D1847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7371D0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środowi</w:t>
            </w:r>
            <w:r w:rsidR="007371D0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sku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pozaszkolnym oraz sprawowanie opieki nad uczniami podejmującymi te inicjatywy.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inspiruje, przygotowuje uczniów do udziału w konkursach turniejach, olimpiadach, zawodach, uroczystościach, akcjach i innych przedsięwzięciach i sprawuje nad nimi opiekę np. w ramach działań samorządu, wolontariatu;</w:t>
            </w:r>
          </w:p>
          <w:p w:rsidR="005525AC" w:rsidRPr="000665DB" w:rsidRDefault="007E0EB0" w:rsidP="001772D8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monitoruje przebieg i efekty działań uczniów oraz je upowszechnia.</w:t>
            </w:r>
          </w:p>
        </w:tc>
      </w:tr>
      <w:tr w:rsidR="005525AC" w:rsidRPr="000665DB" w:rsidTr="007E0EB0">
        <w:trPr>
          <w:trHeight w:val="693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planuje i prowadzi zajęcia otwarte np. lekcje, koła zainteresowań, warsztaty, konferencje;</w:t>
            </w:r>
          </w:p>
          <w:p w:rsidR="005525AC" w:rsidRPr="000665DB" w:rsidRDefault="007E0EB0" w:rsidP="001772D8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omawia zajęcia otwarte i przedstawia wnioski do dalszej pracy oraz je upowszechnia.</w:t>
            </w:r>
            <w:r w:rsidR="005525AC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525AC" w:rsidRPr="000665DB" w:rsidTr="007E0EB0"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3186" w:type="pct"/>
          </w:tcPr>
          <w:p w:rsidR="007E0EB0" w:rsidRPr="007E0EB0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E0EB0" w:rsidRPr="007E0EB0" w:rsidRDefault="007E0EB0" w:rsidP="001772D8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praktycznie wykorzystuje nabytą wiedzę i umiejętności we własnej pracy;</w:t>
            </w:r>
          </w:p>
          <w:p w:rsidR="005525AC" w:rsidRPr="000665DB" w:rsidRDefault="007E0EB0" w:rsidP="001772D8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zdobyta wiedza i umiejętności przekładają się na podniesienie jakości pracy szkoły.</w:t>
            </w:r>
          </w:p>
        </w:tc>
      </w:tr>
      <w:tr w:rsidR="007E0EB0" w:rsidRPr="007E0EB0" w:rsidTr="007E0EB0">
        <w:trPr>
          <w:trHeight w:val="1428"/>
        </w:trPr>
        <w:tc>
          <w:tcPr>
            <w:tcW w:w="0" w:type="auto"/>
          </w:tcPr>
          <w:p w:rsidR="007E0EB0" w:rsidRPr="007E0EB0" w:rsidRDefault="007E0EB0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E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 powierzonych funkcji lub innych zadań zleconych przez dyrektora szkoły</w:t>
            </w:r>
            <w:r w:rsidRPr="007E0E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E0EB0" w:rsidRPr="006A152B" w:rsidRDefault="007E0EB0" w:rsidP="006A15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A15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7E0EB0" w:rsidRDefault="007E0EB0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planuje, organizuje, monitoruje swoje działania wynikające z powierzonej funkcji np. wychowawcy, opiekuna: stażu, praktyk, samorządu, wolontariatu, przewodniczącego zespołu zadaniowego nauczycieli; </w:t>
            </w:r>
          </w:p>
          <w:p w:rsidR="007E0EB0" w:rsidRDefault="007E0EB0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wywiązuje się z powierzonych funkcji np. opiekuna: stażu, praktyk, samorządu uczniowskiego, koordynatora projektu, przewodniczącego zespołu; </w:t>
            </w:r>
          </w:p>
          <w:p w:rsidR="007E0EB0" w:rsidRPr="007E0EB0" w:rsidRDefault="007E0EB0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0E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rzetelnie i terminowo realizuje inne zadania zlecone przez dyrektora. </w:t>
            </w:r>
          </w:p>
        </w:tc>
      </w:tr>
      <w:tr w:rsidR="00974D3C" w:rsidRPr="007E0EB0" w:rsidTr="007E0EB0">
        <w:trPr>
          <w:trHeight w:val="1428"/>
        </w:trPr>
        <w:tc>
          <w:tcPr>
            <w:tcW w:w="0" w:type="auto"/>
          </w:tcPr>
          <w:p w:rsidR="00974D3C" w:rsidRPr="007E0EB0" w:rsidRDefault="00974D3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realizacji planu rozwoju zawodowego (</w:t>
            </w:r>
            <w:r w:rsidR="001772D8" w:rsidRPr="00177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dotyczy oceny pracy nauczyciela mianowanego dokonywanej po zakończeniu stażu na stopień nauczyciela</w:t>
            </w:r>
            <w:r w:rsidR="00177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dyplomowanego</w:t>
            </w:r>
            <w:r w:rsidRPr="00974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</w:tcPr>
          <w:p w:rsidR="00974D3C" w:rsidRPr="00974D3C" w:rsidRDefault="00974D3C" w:rsidP="001772D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</w:p>
        </w:tc>
      </w:tr>
    </w:tbl>
    <w:p w:rsidR="002B2D19" w:rsidRDefault="002B2D19" w:rsidP="00292ECB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2ECB" w:rsidRPr="00270DF5" w:rsidRDefault="00292ECB" w:rsidP="00292ECB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0665DB" w:rsidTr="00E5185B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0665DB" w:rsidRDefault="005525AC" w:rsidP="00292ECB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29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70D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DYPLOMOWANEGO</w:t>
            </w:r>
          </w:p>
        </w:tc>
      </w:tr>
      <w:tr w:rsidR="005525AC" w:rsidRPr="000665DB" w:rsidTr="00E5185B">
        <w:trPr>
          <w:trHeight w:val="454"/>
        </w:trPr>
        <w:tc>
          <w:tcPr>
            <w:tcW w:w="1814" w:type="pct"/>
            <w:vAlign w:val="center"/>
          </w:tcPr>
          <w:p w:rsidR="005525AC" w:rsidRPr="000665DB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5 rozporządzenia</w:t>
            </w:r>
          </w:p>
        </w:tc>
        <w:tc>
          <w:tcPr>
            <w:tcW w:w="3186" w:type="pct"/>
            <w:vAlign w:val="center"/>
          </w:tcPr>
          <w:p w:rsidR="005525AC" w:rsidRPr="000665DB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3D1847"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Ewaluacja własnej pracy dydaktycznej, wychowawczej i</w:t>
            </w:r>
            <w:r w:rsidR="000A4A78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opiekuńczej oraz wykorzystywanie  jej wyników do doskonalenia własnej pracy i pracy szkoły.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974D3C" w:rsidRPr="00974D3C">
              <w:trPr>
                <w:trHeight w:val="93"/>
              </w:trPr>
              <w:tc>
                <w:tcPr>
                  <w:tcW w:w="0" w:type="auto"/>
                </w:tcPr>
                <w:p w:rsidR="00974D3C" w:rsidRPr="00974D3C" w:rsidRDefault="00974D3C" w:rsidP="001772D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974D3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Nauczyciel: </w:t>
                  </w:r>
                </w:p>
              </w:tc>
            </w:tr>
          </w:tbl>
          <w:p w:rsidR="00974D3C" w:rsidRPr="00974D3C" w:rsidRDefault="00974D3C" w:rsidP="001772D8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monitoruje swoje działania - diagnozuje poziom swojej pracy, buduje narzędzia pomiaru, wykorzystuje diagnozy szkolne w zależności od potrzeb;</w:t>
            </w:r>
          </w:p>
          <w:p w:rsidR="00974D3C" w:rsidRPr="00974D3C" w:rsidRDefault="00974D3C" w:rsidP="001772D8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prowadzi regularne badania wyników nauczania dokonując analizy jakościowej i ilościowej, pozyskuje opinię o swojej pracy;</w:t>
            </w:r>
          </w:p>
          <w:p w:rsidR="00974D3C" w:rsidRPr="00974D3C" w:rsidRDefault="00974D3C" w:rsidP="001772D8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analizuje działania i formułuje wnioski i rekomendacje doskonalące pracę szkoły, wykorzystuje wnioski i wyniki przeprowadzonych badań, wyniki ewaluacji wewnętrznej i zewnętrznej, wnioski z nadzoru pedagogicznego dyrektora szkoły;</w:t>
            </w:r>
          </w:p>
          <w:p w:rsidR="00974D3C" w:rsidRPr="00974D3C" w:rsidRDefault="00974D3C" w:rsidP="001772D8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modyfikuje działania adekwatnie do ustalonych wniosków;</w:t>
            </w:r>
          </w:p>
          <w:p w:rsidR="00974D3C" w:rsidRPr="00974D3C" w:rsidRDefault="00974D3C" w:rsidP="001772D8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uzyskuje wysokie efekty w pracy dydaktycznej, wychowawczej i opiekuńczej – osiąga wysoki poziom nauczania, aktywnie przygotowuje swoich uczniów do udziału w różnego rodzaju konkursach, uczniowie pod jego kierunkiem odnoszą sukcesy;</w:t>
            </w:r>
          </w:p>
          <w:p w:rsidR="00974D3C" w:rsidRPr="00974D3C" w:rsidRDefault="00974D3C" w:rsidP="001772D8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organizuje imprezy o dużych walorach dydaktycznych i wychowawczych. Osiąga pozytywne efekty w pozalekcyjnej pracy z uczniem;</w:t>
            </w:r>
          </w:p>
          <w:p w:rsidR="005525AC" w:rsidRPr="000665DB" w:rsidRDefault="00974D3C" w:rsidP="001772D8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samodzielnie doskonali swój warsztat zawodowy, podnosi swoje kompetencje (studia, kursy kwalifikacyjne, inne).</w:t>
            </w:r>
            <w:r w:rsidR="004838F2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525AC" w:rsidRPr="000665DB" w:rsidTr="003D1847"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974D3C" w:rsidRPr="00974D3C" w:rsidRDefault="00974D3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974D3C" w:rsidRPr="00974D3C" w:rsidRDefault="00974D3C" w:rsidP="001772D8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we współpracy z instytucjami i organizacjami, potrafi pobudzić inicjatywę uczniów i nauczycieli poprzez inspirowanie ich do działań widocznych na forum szkolnym i pozaszkolnym. Sprawuje opiekę nad tymi inicjatywami;</w:t>
            </w:r>
          </w:p>
          <w:p w:rsidR="00974D3C" w:rsidRPr="00974D3C" w:rsidRDefault="00974D3C" w:rsidP="001772D8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dostrzega, reaguje i rozwiązuje problemy ucznia (samodzielnie lub we współpracy z różnymi instytucjami np.: MOPS, OPS, Poradnia Psychologiczno – Pedagogiczna, Poradnia Zdrowia Psychicznego Dzieci i Młodzieży, Straż Miejska, Policja, Sąd Rodzinny i Nieletnich, Zespół Kuratorskiej Służby Sądowej, fundacje, stowarzyszenia, itp.);</w:t>
            </w:r>
          </w:p>
          <w:p w:rsidR="005525AC" w:rsidRPr="000665DB" w:rsidRDefault="00974D3C" w:rsidP="001772D8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wychodzi z inicjatywą pomocy uczniowi i rodzinie.</w:t>
            </w:r>
          </w:p>
        </w:tc>
      </w:tr>
      <w:tr w:rsidR="003D1847" w:rsidRPr="000665DB" w:rsidTr="00195DDC">
        <w:trPr>
          <w:trHeight w:val="392"/>
        </w:trPr>
        <w:tc>
          <w:tcPr>
            <w:tcW w:w="5000" w:type="pct"/>
            <w:gridSpan w:val="2"/>
            <w:vAlign w:val="center"/>
          </w:tcPr>
          <w:p w:rsidR="003D1847" w:rsidRPr="000665DB" w:rsidRDefault="003D1847" w:rsidP="001772D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0665DB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5525AC" w:rsidRPr="000665DB" w:rsidTr="00195DDC">
        <w:trPr>
          <w:trHeight w:val="1698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3186" w:type="pct"/>
          </w:tcPr>
          <w:p w:rsidR="00974D3C" w:rsidRPr="00974D3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974D3C" w:rsidRPr="00974D3C" w:rsidRDefault="00974D3C" w:rsidP="001772D8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program innowacyjny na podstawie rozpoznanych potrzeb uczniów;</w:t>
            </w:r>
          </w:p>
          <w:p w:rsidR="00974D3C" w:rsidRPr="00974D3C" w:rsidRDefault="00974D3C" w:rsidP="001772D8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 się umiejętnością opracowywania i wykorzystania innowacyjnych rozwiązań programowych dydaktycznych, wychowawczych i opiekuńczych oraz profilaktycznych;</w:t>
            </w:r>
          </w:p>
          <w:p w:rsidR="00974D3C" w:rsidRPr="00974D3C" w:rsidRDefault="00974D3C" w:rsidP="001772D8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rozwiązania programowe, które skutkują pozytywnymi efektami dla uczniów i przyczyniają się do podniesienia jakości pracy szkoły;</w:t>
            </w:r>
          </w:p>
          <w:p w:rsidR="005525AC" w:rsidRPr="000665DB" w:rsidRDefault="00974D3C" w:rsidP="001772D8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i wdraża z sukcesem pedagogicznym własne programy, projekty edukacyjne, nowatorskie rozwiązania metodyczne.</w:t>
            </w:r>
          </w:p>
        </w:tc>
      </w:tr>
      <w:tr w:rsidR="005525AC" w:rsidRPr="000665DB" w:rsidTr="003D1847">
        <w:trPr>
          <w:trHeight w:val="1119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974D3C" w:rsidRPr="00974D3C" w:rsidRDefault="00974D3C" w:rsidP="0017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>Nauczyciel:</w:t>
            </w:r>
          </w:p>
          <w:p w:rsidR="00974D3C" w:rsidRPr="00974D3C" w:rsidRDefault="00974D3C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>publikuje własne opracowania metodyczne i inne adresowane do nauczycieli np. na stronach internetowych, w prasie lub opracował podręcznik, artykuł, materiał metodyczny we współpracy z instytucją naukową lub pod jej patronatem;</w:t>
            </w:r>
          </w:p>
          <w:p w:rsidR="005525AC" w:rsidRPr="000665DB" w:rsidRDefault="00974D3C" w:rsidP="001772D8">
            <w:pPr>
              <w:pStyle w:val="Akapitzlist"/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wymienia się doświadczeniami dotyczącymi metodyki nauczania lub rozwiązywania problemów wychowawczych np. </w:t>
            </w:r>
            <w:r w:rsidRPr="00974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sieciach współpracy i samokształcenia, podczas konferencji, warsztatów, seminariów tematycznych.</w:t>
            </w:r>
          </w:p>
        </w:tc>
      </w:tr>
      <w:tr w:rsidR="005525AC" w:rsidRPr="000665DB" w:rsidTr="003D1847">
        <w:trPr>
          <w:trHeight w:val="1890"/>
        </w:trPr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974D3C" w:rsidRPr="00974D3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974D3C" w:rsidRPr="00974D3C" w:rsidRDefault="00974D3C" w:rsidP="001772D8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instytucją naukową w zakresie prowadzenia badań z zakresu oświaty i wykorzystuje je we własnej pracy lub pracy szkoły;</w:t>
            </w:r>
          </w:p>
          <w:p w:rsidR="00974D3C" w:rsidRPr="00974D3C" w:rsidRDefault="00974D3C" w:rsidP="001772D8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przeprowadził autoewaluację działań wynikających z pełnionych funkcji np.: doradcy metodycznego, eksperta komisji ds. awansu zawodowego, członka zespołu interdyscyplinarnego, recenzenta podręczników, członka komisji konkursów przedmiotowych rejonowych lub wojewódzkich, członka komisji dyscyplinarnych;</w:t>
            </w:r>
          </w:p>
          <w:p w:rsidR="005525AC" w:rsidRPr="000665DB" w:rsidRDefault="00974D3C" w:rsidP="001772D8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rekomendacje skutkujące podniesieniem jakości pracy szkoły w zakresie dydaktyki, wychowania lub opieki, co przynosi wymierne efekty pracy szkoły.</w:t>
            </w:r>
          </w:p>
        </w:tc>
      </w:tr>
      <w:tr w:rsidR="005525AC" w:rsidRPr="000665DB" w:rsidTr="003D1847">
        <w:tc>
          <w:tcPr>
            <w:tcW w:w="1814" w:type="pct"/>
          </w:tcPr>
          <w:p w:rsidR="005525AC" w:rsidRPr="000665DB" w:rsidRDefault="005525AC" w:rsidP="001772D8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współpracę z Centralną Komisją Egzaminacyjną lub okręgową komisją egzaminacyjną, w szczególności w charakterze egzaminatora, autora zadań lub recenzenta, placówkami doskonalenia nauczycieli</w:t>
            </w:r>
            <w:r w:rsidR="00E66713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szkołami wyższymi w zakresie opieki nad studentami odbywającymi praktyki pedagogiczne.</w:t>
            </w:r>
          </w:p>
        </w:tc>
        <w:tc>
          <w:tcPr>
            <w:tcW w:w="3186" w:type="pct"/>
          </w:tcPr>
          <w:p w:rsidR="00974D3C" w:rsidRPr="00974D3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974D3C" w:rsidRPr="00974D3C" w:rsidRDefault="00974D3C" w:rsidP="001772D8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zadania egzaminatora OKE, autora zadań, recenzenta CKE lub OKE lub wykonuje inne zadania we współpracy z CKE lub OKE lub</w:t>
            </w:r>
          </w:p>
          <w:p w:rsidR="00974D3C" w:rsidRPr="00974D3C" w:rsidRDefault="00974D3C" w:rsidP="001772D8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placówkami doskonalenia nauczycieli np. prowadzi warsztaty dla nauczycieli, przyjmuje grupy nauczycieli na wizyty studyjne, opracowuje materiały metodyczne lub inne wspomagające pracę nauczycieli lub</w:t>
            </w:r>
          </w:p>
          <w:p w:rsidR="007F61B9" w:rsidRPr="000665DB" w:rsidRDefault="00974D3C" w:rsidP="001772D8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4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ze szkołami wyższymi - pełni funkcję opiekuna praktyk studenckich, prowadzi zajęcia otwarte dla studentów.</w:t>
            </w:r>
          </w:p>
        </w:tc>
      </w:tr>
    </w:tbl>
    <w:p w:rsidR="00D04124" w:rsidRPr="000665DB" w:rsidRDefault="00D041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124" w:rsidRPr="000665DB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BE" w:rsidRDefault="004544BE" w:rsidP="00DE3044">
      <w:pPr>
        <w:spacing w:after="0" w:line="240" w:lineRule="auto"/>
      </w:pPr>
      <w:r>
        <w:separator/>
      </w:r>
    </w:p>
  </w:endnote>
  <w:endnote w:type="continuationSeparator" w:id="0">
    <w:p w:rsidR="004544BE" w:rsidRDefault="004544BE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9B7F5D" w:rsidRDefault="009B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5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D" w:rsidRDefault="009B7F5D">
    <w:pPr>
      <w:pStyle w:val="Stopka"/>
      <w:jc w:val="center"/>
    </w:pPr>
  </w:p>
  <w:p w:rsidR="009B7F5D" w:rsidRDefault="009B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BE" w:rsidRDefault="004544BE" w:rsidP="00DE3044">
      <w:pPr>
        <w:spacing w:after="0" w:line="240" w:lineRule="auto"/>
      </w:pPr>
      <w:r>
        <w:separator/>
      </w:r>
    </w:p>
  </w:footnote>
  <w:footnote w:type="continuationSeparator" w:id="0">
    <w:p w:rsidR="004544BE" w:rsidRDefault="004544BE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B5D30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1F7516"/>
    <w:multiLevelType w:val="hybridMultilevel"/>
    <w:tmpl w:val="1E167954"/>
    <w:lvl w:ilvl="0" w:tplc="CAE2FA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F3EE4"/>
    <w:multiLevelType w:val="hybridMultilevel"/>
    <w:tmpl w:val="CDE8FC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739E9"/>
    <w:multiLevelType w:val="hybridMultilevel"/>
    <w:tmpl w:val="A65A6DC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A45"/>
    <w:multiLevelType w:val="hybridMultilevel"/>
    <w:tmpl w:val="C1FC8928"/>
    <w:lvl w:ilvl="0" w:tplc="BD644BF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48EA"/>
    <w:multiLevelType w:val="hybridMultilevel"/>
    <w:tmpl w:val="D870E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37EB7"/>
    <w:multiLevelType w:val="hybridMultilevel"/>
    <w:tmpl w:val="481CE4CE"/>
    <w:lvl w:ilvl="0" w:tplc="798C9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569F9"/>
    <w:multiLevelType w:val="hybridMultilevel"/>
    <w:tmpl w:val="98206CB6"/>
    <w:lvl w:ilvl="0" w:tplc="1892123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28D06406"/>
    <w:multiLevelType w:val="hybridMultilevel"/>
    <w:tmpl w:val="24566E6A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3D60FE"/>
    <w:multiLevelType w:val="hybridMultilevel"/>
    <w:tmpl w:val="D59AFE1A"/>
    <w:lvl w:ilvl="0" w:tplc="52ECB2EA">
      <w:start w:val="1"/>
      <w:numFmt w:val="upperRoman"/>
      <w:lvlText w:val="%1."/>
      <w:lvlJc w:val="right"/>
      <w:pPr>
        <w:ind w:left="454" w:hanging="170"/>
      </w:pPr>
      <w:rPr>
        <w:rFonts w:hint="default"/>
        <w:b/>
      </w:rPr>
    </w:lvl>
    <w:lvl w:ilvl="1" w:tplc="F306B2A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EBC285C"/>
    <w:multiLevelType w:val="hybridMultilevel"/>
    <w:tmpl w:val="A1585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4715AC"/>
    <w:multiLevelType w:val="hybridMultilevel"/>
    <w:tmpl w:val="FAEA9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23145"/>
    <w:multiLevelType w:val="hybridMultilevel"/>
    <w:tmpl w:val="5EFEB212"/>
    <w:lvl w:ilvl="0" w:tplc="D86C68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A64C86"/>
    <w:multiLevelType w:val="hybridMultilevel"/>
    <w:tmpl w:val="ECBE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2C0AC8"/>
    <w:multiLevelType w:val="hybridMultilevel"/>
    <w:tmpl w:val="A42CC344"/>
    <w:lvl w:ilvl="0" w:tplc="D5AC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0272D"/>
    <w:multiLevelType w:val="hybridMultilevel"/>
    <w:tmpl w:val="A81A61F8"/>
    <w:lvl w:ilvl="0" w:tplc="3D84803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D19FD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87A5E83"/>
    <w:multiLevelType w:val="hybridMultilevel"/>
    <w:tmpl w:val="47D66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34E42"/>
    <w:multiLevelType w:val="hybridMultilevel"/>
    <w:tmpl w:val="CDB2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B5F1A"/>
    <w:multiLevelType w:val="hybridMultilevel"/>
    <w:tmpl w:val="3504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A4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47"/>
  </w:num>
  <w:num w:numId="4">
    <w:abstractNumId w:val="7"/>
  </w:num>
  <w:num w:numId="5">
    <w:abstractNumId w:val="21"/>
  </w:num>
  <w:num w:numId="6">
    <w:abstractNumId w:val="3"/>
  </w:num>
  <w:num w:numId="7">
    <w:abstractNumId w:val="50"/>
  </w:num>
  <w:num w:numId="8">
    <w:abstractNumId w:val="30"/>
  </w:num>
  <w:num w:numId="9">
    <w:abstractNumId w:val="26"/>
  </w:num>
  <w:num w:numId="10">
    <w:abstractNumId w:val="49"/>
  </w:num>
  <w:num w:numId="11">
    <w:abstractNumId w:val="36"/>
  </w:num>
  <w:num w:numId="12">
    <w:abstractNumId w:val="33"/>
  </w:num>
  <w:num w:numId="13">
    <w:abstractNumId w:val="23"/>
  </w:num>
  <w:num w:numId="14">
    <w:abstractNumId w:val="24"/>
  </w:num>
  <w:num w:numId="15">
    <w:abstractNumId w:val="37"/>
  </w:num>
  <w:num w:numId="16">
    <w:abstractNumId w:val="0"/>
  </w:num>
  <w:num w:numId="17">
    <w:abstractNumId w:val="42"/>
  </w:num>
  <w:num w:numId="18">
    <w:abstractNumId w:val="31"/>
  </w:num>
  <w:num w:numId="19">
    <w:abstractNumId w:val="29"/>
  </w:num>
  <w:num w:numId="20">
    <w:abstractNumId w:val="10"/>
  </w:num>
  <w:num w:numId="21">
    <w:abstractNumId w:val="32"/>
  </w:num>
  <w:num w:numId="22">
    <w:abstractNumId w:val="45"/>
  </w:num>
  <w:num w:numId="23">
    <w:abstractNumId w:val="41"/>
  </w:num>
  <w:num w:numId="24">
    <w:abstractNumId w:val="1"/>
  </w:num>
  <w:num w:numId="25">
    <w:abstractNumId w:val="40"/>
  </w:num>
  <w:num w:numId="26">
    <w:abstractNumId w:val="6"/>
  </w:num>
  <w:num w:numId="27">
    <w:abstractNumId w:val="20"/>
  </w:num>
  <w:num w:numId="28">
    <w:abstractNumId w:val="16"/>
  </w:num>
  <w:num w:numId="29">
    <w:abstractNumId w:val="17"/>
  </w:num>
  <w:num w:numId="30">
    <w:abstractNumId w:val="14"/>
  </w:num>
  <w:num w:numId="31">
    <w:abstractNumId w:val="27"/>
  </w:num>
  <w:num w:numId="32">
    <w:abstractNumId w:val="12"/>
  </w:num>
  <w:num w:numId="33">
    <w:abstractNumId w:val="51"/>
  </w:num>
  <w:num w:numId="34">
    <w:abstractNumId w:val="22"/>
  </w:num>
  <w:num w:numId="35">
    <w:abstractNumId w:val="35"/>
  </w:num>
  <w:num w:numId="36">
    <w:abstractNumId w:val="5"/>
  </w:num>
  <w:num w:numId="37">
    <w:abstractNumId w:val="4"/>
  </w:num>
  <w:num w:numId="38">
    <w:abstractNumId w:val="28"/>
  </w:num>
  <w:num w:numId="39">
    <w:abstractNumId w:val="25"/>
  </w:num>
  <w:num w:numId="40">
    <w:abstractNumId w:val="19"/>
  </w:num>
  <w:num w:numId="41">
    <w:abstractNumId w:val="48"/>
  </w:num>
  <w:num w:numId="42">
    <w:abstractNumId w:val="46"/>
  </w:num>
  <w:num w:numId="43">
    <w:abstractNumId w:val="34"/>
  </w:num>
  <w:num w:numId="44">
    <w:abstractNumId w:val="9"/>
  </w:num>
  <w:num w:numId="45">
    <w:abstractNumId w:val="8"/>
  </w:num>
  <w:num w:numId="46">
    <w:abstractNumId w:val="15"/>
  </w:num>
  <w:num w:numId="47">
    <w:abstractNumId w:val="44"/>
  </w:num>
  <w:num w:numId="48">
    <w:abstractNumId w:val="53"/>
  </w:num>
  <w:num w:numId="49">
    <w:abstractNumId w:val="52"/>
  </w:num>
  <w:num w:numId="50">
    <w:abstractNumId w:val="18"/>
  </w:num>
  <w:num w:numId="51">
    <w:abstractNumId w:val="13"/>
  </w:num>
  <w:num w:numId="52">
    <w:abstractNumId w:val="2"/>
  </w:num>
  <w:num w:numId="53">
    <w:abstractNumId w:val="11"/>
  </w:num>
  <w:num w:numId="54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11E8C"/>
    <w:rsid w:val="00043FF1"/>
    <w:rsid w:val="000446D6"/>
    <w:rsid w:val="000561F4"/>
    <w:rsid w:val="00066230"/>
    <w:rsid w:val="000665DB"/>
    <w:rsid w:val="0009443D"/>
    <w:rsid w:val="000A4A78"/>
    <w:rsid w:val="000B03D3"/>
    <w:rsid w:val="000C46E1"/>
    <w:rsid w:val="000D09F9"/>
    <w:rsid w:val="000D2DB4"/>
    <w:rsid w:val="000E1BFE"/>
    <w:rsid w:val="000E44E3"/>
    <w:rsid w:val="000F211F"/>
    <w:rsid w:val="000F2CEA"/>
    <w:rsid w:val="001140AB"/>
    <w:rsid w:val="001403D8"/>
    <w:rsid w:val="001772D8"/>
    <w:rsid w:val="001813E4"/>
    <w:rsid w:val="00182FF8"/>
    <w:rsid w:val="001878A4"/>
    <w:rsid w:val="00195DDC"/>
    <w:rsid w:val="001A2834"/>
    <w:rsid w:val="001C5582"/>
    <w:rsid w:val="001C72B3"/>
    <w:rsid w:val="001D1112"/>
    <w:rsid w:val="001E40B2"/>
    <w:rsid w:val="00202C0E"/>
    <w:rsid w:val="00202E4C"/>
    <w:rsid w:val="00214482"/>
    <w:rsid w:val="00214801"/>
    <w:rsid w:val="00253551"/>
    <w:rsid w:val="00260D36"/>
    <w:rsid w:val="00263D07"/>
    <w:rsid w:val="00270DF5"/>
    <w:rsid w:val="00271BE2"/>
    <w:rsid w:val="0028696D"/>
    <w:rsid w:val="00287A15"/>
    <w:rsid w:val="00292ECB"/>
    <w:rsid w:val="002A00B2"/>
    <w:rsid w:val="002A6821"/>
    <w:rsid w:val="002B2D19"/>
    <w:rsid w:val="002E4AE7"/>
    <w:rsid w:val="002F415B"/>
    <w:rsid w:val="002F4AFB"/>
    <w:rsid w:val="003141FC"/>
    <w:rsid w:val="003162AA"/>
    <w:rsid w:val="00327ACC"/>
    <w:rsid w:val="00327BF8"/>
    <w:rsid w:val="00341B38"/>
    <w:rsid w:val="003560B1"/>
    <w:rsid w:val="00356EC7"/>
    <w:rsid w:val="00367D85"/>
    <w:rsid w:val="00386DD5"/>
    <w:rsid w:val="00394989"/>
    <w:rsid w:val="003A2757"/>
    <w:rsid w:val="003B32F9"/>
    <w:rsid w:val="003B5680"/>
    <w:rsid w:val="003D0540"/>
    <w:rsid w:val="003D1847"/>
    <w:rsid w:val="003D275E"/>
    <w:rsid w:val="003D658F"/>
    <w:rsid w:val="003E5971"/>
    <w:rsid w:val="003E647C"/>
    <w:rsid w:val="003F509A"/>
    <w:rsid w:val="004118A8"/>
    <w:rsid w:val="004241BE"/>
    <w:rsid w:val="004411A0"/>
    <w:rsid w:val="004532D6"/>
    <w:rsid w:val="004544BE"/>
    <w:rsid w:val="00455D64"/>
    <w:rsid w:val="004727F5"/>
    <w:rsid w:val="0047565B"/>
    <w:rsid w:val="004838F2"/>
    <w:rsid w:val="00490935"/>
    <w:rsid w:val="004A589D"/>
    <w:rsid w:val="004D3CD9"/>
    <w:rsid w:val="004D50C3"/>
    <w:rsid w:val="004E100D"/>
    <w:rsid w:val="004F6A51"/>
    <w:rsid w:val="005009F1"/>
    <w:rsid w:val="00500F0B"/>
    <w:rsid w:val="005525AC"/>
    <w:rsid w:val="005735A1"/>
    <w:rsid w:val="00590DCC"/>
    <w:rsid w:val="005A455C"/>
    <w:rsid w:val="005E53B7"/>
    <w:rsid w:val="005F0503"/>
    <w:rsid w:val="005F6EA2"/>
    <w:rsid w:val="00604F58"/>
    <w:rsid w:val="0065235F"/>
    <w:rsid w:val="00664891"/>
    <w:rsid w:val="00666AA6"/>
    <w:rsid w:val="0068139D"/>
    <w:rsid w:val="006976CD"/>
    <w:rsid w:val="006A152B"/>
    <w:rsid w:val="006A2A9E"/>
    <w:rsid w:val="006B55A0"/>
    <w:rsid w:val="006B6C64"/>
    <w:rsid w:val="006C2099"/>
    <w:rsid w:val="006D1D8B"/>
    <w:rsid w:val="006D59CF"/>
    <w:rsid w:val="006D6455"/>
    <w:rsid w:val="006E227A"/>
    <w:rsid w:val="006F1965"/>
    <w:rsid w:val="00707070"/>
    <w:rsid w:val="00712B15"/>
    <w:rsid w:val="007371D0"/>
    <w:rsid w:val="00737259"/>
    <w:rsid w:val="00740649"/>
    <w:rsid w:val="00744352"/>
    <w:rsid w:val="007773AE"/>
    <w:rsid w:val="00791843"/>
    <w:rsid w:val="007A119E"/>
    <w:rsid w:val="007C2AA7"/>
    <w:rsid w:val="007C7D76"/>
    <w:rsid w:val="007E0EB0"/>
    <w:rsid w:val="007E5B55"/>
    <w:rsid w:val="007F1F50"/>
    <w:rsid w:val="007F495F"/>
    <w:rsid w:val="007F61B9"/>
    <w:rsid w:val="00801643"/>
    <w:rsid w:val="008352B9"/>
    <w:rsid w:val="0085145E"/>
    <w:rsid w:val="00861AD6"/>
    <w:rsid w:val="00862F08"/>
    <w:rsid w:val="008640D7"/>
    <w:rsid w:val="008854DD"/>
    <w:rsid w:val="00896AE4"/>
    <w:rsid w:val="008970EB"/>
    <w:rsid w:val="008D02B4"/>
    <w:rsid w:val="008D6756"/>
    <w:rsid w:val="008E0E2E"/>
    <w:rsid w:val="008E5ABF"/>
    <w:rsid w:val="008E75CA"/>
    <w:rsid w:val="008F2FCF"/>
    <w:rsid w:val="008F6F63"/>
    <w:rsid w:val="00904E9B"/>
    <w:rsid w:val="00911DAE"/>
    <w:rsid w:val="00924D2E"/>
    <w:rsid w:val="00943375"/>
    <w:rsid w:val="00952DC3"/>
    <w:rsid w:val="00956571"/>
    <w:rsid w:val="00974D3C"/>
    <w:rsid w:val="00976C55"/>
    <w:rsid w:val="009A37E3"/>
    <w:rsid w:val="009B11C6"/>
    <w:rsid w:val="009B1411"/>
    <w:rsid w:val="009B5AE5"/>
    <w:rsid w:val="009B7F5D"/>
    <w:rsid w:val="009D1C8A"/>
    <w:rsid w:val="009D5109"/>
    <w:rsid w:val="009E1E20"/>
    <w:rsid w:val="009E7C6C"/>
    <w:rsid w:val="00A14C78"/>
    <w:rsid w:val="00A17487"/>
    <w:rsid w:val="00A448BD"/>
    <w:rsid w:val="00A70658"/>
    <w:rsid w:val="00A742FC"/>
    <w:rsid w:val="00A74F86"/>
    <w:rsid w:val="00AB0CD4"/>
    <w:rsid w:val="00AB3D92"/>
    <w:rsid w:val="00AB7E10"/>
    <w:rsid w:val="00AD06D8"/>
    <w:rsid w:val="00AD1C90"/>
    <w:rsid w:val="00AD61E9"/>
    <w:rsid w:val="00AD6870"/>
    <w:rsid w:val="00AF6E81"/>
    <w:rsid w:val="00AF6FD2"/>
    <w:rsid w:val="00AF7F20"/>
    <w:rsid w:val="00B04B0C"/>
    <w:rsid w:val="00B42310"/>
    <w:rsid w:val="00B42792"/>
    <w:rsid w:val="00B4358C"/>
    <w:rsid w:val="00B546CA"/>
    <w:rsid w:val="00B71915"/>
    <w:rsid w:val="00B83276"/>
    <w:rsid w:val="00BA5C4E"/>
    <w:rsid w:val="00BA5F8E"/>
    <w:rsid w:val="00BD59D7"/>
    <w:rsid w:val="00BD77F6"/>
    <w:rsid w:val="00C053B3"/>
    <w:rsid w:val="00C139B6"/>
    <w:rsid w:val="00C2010C"/>
    <w:rsid w:val="00C64EB8"/>
    <w:rsid w:val="00C7031C"/>
    <w:rsid w:val="00C83A22"/>
    <w:rsid w:val="00CB372D"/>
    <w:rsid w:val="00D04124"/>
    <w:rsid w:val="00D15DDB"/>
    <w:rsid w:val="00D25407"/>
    <w:rsid w:val="00D446E0"/>
    <w:rsid w:val="00D44F2A"/>
    <w:rsid w:val="00D45CCA"/>
    <w:rsid w:val="00D73CCF"/>
    <w:rsid w:val="00D83E9F"/>
    <w:rsid w:val="00D95CC0"/>
    <w:rsid w:val="00DA37FE"/>
    <w:rsid w:val="00DB697B"/>
    <w:rsid w:val="00DC532F"/>
    <w:rsid w:val="00DD2361"/>
    <w:rsid w:val="00DE29B3"/>
    <w:rsid w:val="00DE3044"/>
    <w:rsid w:val="00DF0EC0"/>
    <w:rsid w:val="00E07FD6"/>
    <w:rsid w:val="00E15036"/>
    <w:rsid w:val="00E30FF7"/>
    <w:rsid w:val="00E31737"/>
    <w:rsid w:val="00E3204B"/>
    <w:rsid w:val="00E44DD8"/>
    <w:rsid w:val="00E5185B"/>
    <w:rsid w:val="00E52076"/>
    <w:rsid w:val="00E62939"/>
    <w:rsid w:val="00E6451E"/>
    <w:rsid w:val="00E65008"/>
    <w:rsid w:val="00E66713"/>
    <w:rsid w:val="00E754AF"/>
    <w:rsid w:val="00E87FB6"/>
    <w:rsid w:val="00EB5D10"/>
    <w:rsid w:val="00EE61D3"/>
    <w:rsid w:val="00F020D2"/>
    <w:rsid w:val="00F248DC"/>
    <w:rsid w:val="00F3628D"/>
    <w:rsid w:val="00F36CB3"/>
    <w:rsid w:val="00F41134"/>
    <w:rsid w:val="00F46608"/>
    <w:rsid w:val="00F500B3"/>
    <w:rsid w:val="00F50EE6"/>
    <w:rsid w:val="00F5277F"/>
    <w:rsid w:val="00F61673"/>
    <w:rsid w:val="00F62D1A"/>
    <w:rsid w:val="00F65BD5"/>
    <w:rsid w:val="00F70BBB"/>
    <w:rsid w:val="00F7105A"/>
    <w:rsid w:val="00F75165"/>
    <w:rsid w:val="00F91888"/>
    <w:rsid w:val="00F95790"/>
    <w:rsid w:val="00FA5571"/>
    <w:rsid w:val="00FC78C8"/>
    <w:rsid w:val="00FD1560"/>
    <w:rsid w:val="00FD4B11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EF71-24CA-4997-BC34-98C1EA0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customStyle="1" w:styleId="Default">
    <w:name w:val="Default"/>
    <w:rsid w:val="00D15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8380-BA1B-41B1-ABD7-056877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Ilona Klimek</cp:lastModifiedBy>
  <cp:revision>2</cp:revision>
  <cp:lastPrinted>2018-07-19T07:19:00Z</cp:lastPrinted>
  <dcterms:created xsi:type="dcterms:W3CDTF">2018-08-20T07:25:00Z</dcterms:created>
  <dcterms:modified xsi:type="dcterms:W3CDTF">2018-08-20T07:25:00Z</dcterms:modified>
</cp:coreProperties>
</file>