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D1" w:rsidRPr="00EB05D1" w:rsidRDefault="00EB05D1" w:rsidP="00EB05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Konferencja</w:t>
      </w:r>
      <w:bookmarkStart w:id="0" w:name="_GoBack"/>
      <w:bookmarkEnd w:id="0"/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online - Włączająca Edukacja Językowa z eTwinning</w:t>
      </w:r>
    </w:p>
    <w:p w:rsidR="00EB05D1" w:rsidRPr="00EB05D1" w:rsidRDefault="00EB05D1" w:rsidP="00EB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 Biuro Programu eTwinning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 na</w:t>
      </w:r>
      <w:r w:rsidRPr="00EB0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regionalną konferencję online dla nauczycieli języka polskiego i języków obcych z przedszkoli, szkół podstawowych i ponadpodstawowych z województwa dolnośląskiego, śląskiego, łódzkiego i opolskiego.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03.12.2022 r., godz.: 09:30-13:00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Platforma: </w:t>
      </w:r>
      <w:proofErr w:type="spellStart"/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ClickMeeting</w:t>
      </w:r>
      <w:proofErr w:type="spellEnd"/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 </w:t>
      </w: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sesji plenarnej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 zaprezent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 zostaną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05D1" w:rsidRPr="00EB05D1" w:rsidRDefault="00EB05D1" w:rsidP="00EB05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program eTwinning wspomaga naukę języków obcych, wspiera rozwój współpracy międzynarodowej między szkołami w całej Europie oraz zapewnia bezpłatny dostęp do różnych from rozwoju zawodowego dla nauczycieli - Jolanta Gradowska, Krajowe Biuro eTwinning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D1" w:rsidRPr="00EB05D1" w:rsidRDefault="00EB05D1" w:rsidP="00EB05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Czasopismo Języki Obce w Szkole – prof.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r hab. Hanna Komorowska oraz dr Marcin Smolik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D1" w:rsidRPr="00EB05D1" w:rsidRDefault="00EB05D1" w:rsidP="00EB05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Nowa formuła programu Erasmus+ i możliwości realizacji projektów międzynarodowych z dofinansowaniem z Unii Europejskiej - Agnieszka Fijałkowska, FRSE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D1" w:rsidRPr="00EB05D1" w:rsidRDefault="00EB05D1" w:rsidP="00EB05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uzyskania grantu na realizację projektu językowego w ramach Polsko-Niemieckiej Współpracy Młodzieży - Piotr Kwiatkowski.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laureat </w:t>
      </w:r>
      <w:proofErr w:type="spellStart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Language </w:t>
      </w:r>
      <w:proofErr w:type="spellStart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Label</w:t>
      </w:r>
      <w:proofErr w:type="spellEnd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(Europejski znak innowacyjności w dziedzinie nauczania i uczenia się języków obcych), Adam Stępiński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 w jaki sposób zdobyć certyfikat ELL za wzorcowo zrealizowany projekt językowy.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warsztatowej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uczestnicy będą mieli możliwość wzięcia udziału w jednym z pięciu praktycznych warsztatów (pozostałe zostaną udostępnione w formie nagrań po konferencji), podczas którego omówimy i zaprezentujemy dobre praktyki językowe oraz narzędzia TIK ściśle powiązane z jednym z poniższych języków:</w:t>
      </w:r>
    </w:p>
    <w:p w:rsidR="00EB05D1" w:rsidRPr="00EB05D1" w:rsidRDefault="00EB05D1" w:rsidP="00EB0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POLONIŚCI - </w:t>
      </w:r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Polonistyczny projekt z </w:t>
      </w:r>
      <w:proofErr w:type="spellStart"/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TIKiem</w:t>
      </w:r>
      <w:proofErr w:type="spellEnd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 - Katarzyna Polak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D1" w:rsidRPr="00EB05D1" w:rsidRDefault="00EB05D1" w:rsidP="00EB0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ANGLIŚCI - </w:t>
      </w:r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TIK-owego </w:t>
      </w:r>
      <w:proofErr w:type="spellStart"/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narzędziownika</w:t>
      </w:r>
      <w:proofErr w:type="spellEnd"/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nauczyciela anglisty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Monika Khan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D1" w:rsidRPr="00EB05D1" w:rsidRDefault="00EB05D1" w:rsidP="00EB05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GERMANIŚCI - </w:t>
      </w:r>
      <w:proofErr w:type="spellStart"/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Narzędziownik</w:t>
      </w:r>
      <w:proofErr w:type="spellEnd"/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germanisty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Malwina Kordus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lub będą mogli wziąć udział w jednej z sesji ogólnych:</w:t>
      </w:r>
    </w:p>
    <w:p w:rsidR="00EB05D1" w:rsidRPr="00EB05D1" w:rsidRDefault="00EB05D1" w:rsidP="00EB05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Platforma eTwinning i jej narzędzia w nowej odsłonie - skutecznie i z pasją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Edyta Borowicz-</w:t>
      </w:r>
      <w:proofErr w:type="spellStart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Czuchryta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B05D1" w:rsidRPr="00EB05D1" w:rsidRDefault="00EB05D1" w:rsidP="00EB05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Google dla uczniów ze specjalnymi potrzebami edukacyjnymi 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Przemek Stolarski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miejsc jest ograniczona. Udział w wydarzeniu jest bezpłatny.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Krajowe Biuro Programu eTwinning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apewnia udział w praktycznych warsztatach, materiały szkoleniowe oraz certyfikaty uczestnictwa. </w:t>
      </w: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proszeni są o przygotowanie laptopa podłączonego do </w:t>
      </w:r>
      <w:proofErr w:type="spellStart"/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internetu</w:t>
      </w:r>
      <w:proofErr w:type="spellEnd"/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spotkaniu:</w:t>
      </w:r>
    </w:p>
    <w:p w:rsidR="00EB05D1" w:rsidRPr="00EB05D1" w:rsidRDefault="00EB05D1" w:rsidP="00EB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1. Posiadanie konta w programie eTwinning.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jeszcze nie jesteś zarejestrowany: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Rejestracja przebiega w dwóch etapach. Pierwszy etap polega na założeniu konta na platformie </w:t>
      </w:r>
      <w:hyperlink r:id="rId5" w:tgtFrame="_blank" w:history="1">
        <w:r w:rsidRPr="00EB05D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>EU Login</w:t>
        </w:r>
      </w:hyperlink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użytkownik zakłada konto na platformie </w:t>
      </w:r>
      <w:proofErr w:type="spellStart"/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"https://school-education.ec.europa.eu/en" \t "_blank" </w:instrTex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B05D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pl-PL"/>
        </w:rPr>
        <w:t>European</w:t>
      </w:r>
      <w:proofErr w:type="spellEnd"/>
      <w:r w:rsidRPr="00EB05D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pl-PL"/>
        </w:rPr>
        <w:t xml:space="preserve"> School </w:t>
      </w:r>
      <w:proofErr w:type="spellStart"/>
      <w:r w:rsidRPr="00EB05D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pl-PL"/>
        </w:rPr>
        <w:t>Education</w:t>
      </w:r>
      <w:proofErr w:type="spellEnd"/>
      <w:r w:rsidRPr="00EB05D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eastAsia="pl-PL"/>
        </w:rPr>
        <w:t xml:space="preserve"> Platform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B05D1">
        <w:rPr>
          <w:rFonts w:ascii="Times New Roman" w:eastAsia="Times New Roman" w:hAnsi="Times New Roman" w:cs="Times New Roman"/>
          <w:color w:val="0000CC"/>
          <w:sz w:val="24"/>
          <w:szCs w:val="24"/>
          <w:lang w:eastAsia="pl-PL"/>
        </w:rPr>
        <w:t>.</w:t>
      </w:r>
      <w:r w:rsidRPr="00EB05D1">
        <w:rPr>
          <w:rFonts w:ascii="Tahoma" w:eastAsia="Times New Roman" w:hAnsi="Tahoma" w:cs="Tahoma"/>
          <w:color w:val="0000CC"/>
          <w:sz w:val="24"/>
          <w:szCs w:val="24"/>
          <w:lang w:eastAsia="pl-PL"/>
        </w:rPr>
        <w:t>﻿</w:t>
      </w:r>
    </w:p>
    <w:p w:rsidR="00EB05D1" w:rsidRPr="00EB05D1" w:rsidRDefault="00EB05D1" w:rsidP="00EB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Zatrudnienie w szkole lub placówce realizującej podstawę programową.</w:t>
      </w: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Aktywny zawodowo nauczyciel, zatrudniony w szkole lub placówce realizującej podstawę programową.</w:t>
      </w:r>
    </w:p>
    <w:p w:rsidR="00EB05D1" w:rsidRPr="00EB05D1" w:rsidRDefault="00EB05D1" w:rsidP="00EB0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przyjmowane są do 02.12.2022 r..</w:t>
      </w:r>
    </w:p>
    <w:p w:rsidR="00EB05D1" w:rsidRPr="00EB05D1" w:rsidRDefault="00EB05D1" w:rsidP="00F75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D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 oraz formularz rejestracyjny na stronie wydarzenia:</w:t>
      </w:r>
      <w:r w:rsidR="00F7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5D1">
        <w:rPr>
          <w:rFonts w:ascii="Tahoma" w:eastAsia="Times New Roman" w:hAnsi="Tahoma" w:cs="Tahoma"/>
          <w:sz w:val="24"/>
          <w:szCs w:val="24"/>
          <w:lang w:eastAsia="pl-PL"/>
        </w:rPr>
        <w:t>﻿</w:t>
      </w:r>
      <w:hyperlink r:id="rId6" w:history="1">
        <w:r w:rsidRPr="00EB0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Włączająca Edukacja Językowa z eTwinning"</w:t>
        </w:r>
      </w:hyperlink>
    </w:p>
    <w:p w:rsidR="00EB05D1" w:rsidRDefault="00EB05D1"/>
    <w:sectPr w:rsidR="00E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578"/>
    <w:multiLevelType w:val="multilevel"/>
    <w:tmpl w:val="2DE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04DBE"/>
    <w:multiLevelType w:val="multilevel"/>
    <w:tmpl w:val="58D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92DBA"/>
    <w:multiLevelType w:val="multilevel"/>
    <w:tmpl w:val="CFB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D1"/>
    <w:rsid w:val="00EB05D1"/>
    <w:rsid w:val="00F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1E6A"/>
  <w15:chartTrackingRefBased/>
  <w15:docId w15:val="{0374A966-2C69-4320-A626-4C7E8B47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se.transmisjalive.com/" TargetMode="External"/><Relationship Id="rId5" Type="http://schemas.openxmlformats.org/officeDocument/2006/relationships/hyperlink" Target="https://webgate.ec.europa.eu/cas/eim/external/register.c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Marzena</cp:lastModifiedBy>
  <cp:revision>3</cp:revision>
  <dcterms:created xsi:type="dcterms:W3CDTF">2022-11-25T11:55:00Z</dcterms:created>
  <dcterms:modified xsi:type="dcterms:W3CDTF">2022-11-25T12:04:00Z</dcterms:modified>
</cp:coreProperties>
</file>