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B4CF" w14:textId="77777777" w:rsidR="00BD5874" w:rsidRPr="00BD5874" w:rsidRDefault="00BD5874" w:rsidP="00BD587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BD587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Europejska Fundacja Młodzieży (EYF) - granty na międzynarodowe działania</w:t>
      </w:r>
    </w:p>
    <w:p w14:paraId="51654AFB" w14:textId="77777777" w:rsidR="00BD5874" w:rsidRPr="00BD5874" w:rsidRDefault="00BD5874" w:rsidP="00BD5874">
      <w:pPr>
        <w:shd w:val="clear" w:color="auto" w:fill="FEF3D1"/>
        <w:spacing w:after="0" w:line="240" w:lineRule="auto"/>
        <w:rPr>
          <w:rFonts w:ascii="Times New Roman" w:eastAsia="Times New Roman" w:hAnsi="Times New Roman" w:cs="Times New Roman"/>
          <w:color w:val="83660D"/>
          <w:sz w:val="24"/>
          <w:szCs w:val="24"/>
          <w:lang w:eastAsia="pl-PL"/>
        </w:rPr>
      </w:pPr>
      <w:r w:rsidRPr="00BD5874">
        <w:rPr>
          <w:rFonts w:ascii="Times New Roman" w:eastAsia="Times New Roman" w:hAnsi="Times New Roman" w:cs="Times New Roman"/>
          <w:color w:val="83660D"/>
          <w:sz w:val="24"/>
          <w:szCs w:val="24"/>
          <w:lang w:eastAsia="pl-PL"/>
        </w:rPr>
        <w:t>Termin zgłoszeń do 01.04.2024 r. h 23:59</w:t>
      </w:r>
    </w:p>
    <w:p w14:paraId="35FA5A99" w14:textId="77777777" w:rsidR="00BD5874" w:rsidRPr="00BD5874" w:rsidRDefault="00BD5874" w:rsidP="00BD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874"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2AB46D83">
          <v:rect id="_x0000_i1025" style="width:0;height:0" o:hrstd="t" o:hrnoshade="t" o:hr="t" fillcolor="#444" stroked="f"/>
        </w:pict>
      </w:r>
    </w:p>
    <w:p w14:paraId="60726A22" w14:textId="77777777" w:rsidR="00BD5874" w:rsidRPr="00BD5874" w:rsidRDefault="00BD5874" w:rsidP="00BD5874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587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Granty na międzynarodowe działania realizowane przez krajowe lub międzynarodowe organizacje młodzieżowe.</w:t>
      </w:r>
    </w:p>
    <w:p w14:paraId="66D23CF9" w14:textId="755CE2C2" w:rsidR="00BD5874" w:rsidRPr="00BD5874" w:rsidRDefault="00BD5874" w:rsidP="00BD58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587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Najbliższy termin składania wniosków na projekty pilotażowe mija 15 maja 2024 r., a pierwszy termin składani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a</w:t>
      </w:r>
      <w:r w:rsidRPr="00BD587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 xml:space="preserve"> wniosków na działania międzynarodowe EYF i roczne plany pracy mija do 1 kwietnia 2024 r.</w:t>
      </w:r>
    </w:p>
    <w:p w14:paraId="225153CB" w14:textId="77777777" w:rsidR="00BD5874" w:rsidRDefault="00BD5874" w:rsidP="00BD58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587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Celem programu jest dofinansowanie działań służących promowaniu idei pokoju, zrozumienia i współpracy w duchu poszanowania praw człowieka, demokracji, tolerancji i solidarności.</w:t>
      </w:r>
      <w:r w:rsidRPr="00BD587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BD587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Europejska Fundacja Młodzieży (</w:t>
      </w:r>
      <w:proofErr w:type="spellStart"/>
      <w:r w:rsidRPr="00BD587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European</w:t>
      </w:r>
      <w:proofErr w:type="spellEnd"/>
      <w:r w:rsidRPr="00BD587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proofErr w:type="spellStart"/>
      <w:r w:rsidRPr="00BD587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Youth</w:t>
      </w:r>
      <w:proofErr w:type="spellEnd"/>
      <w:r w:rsidRPr="00BD587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Foundation, EYF) została powołana przez Radę Europy. Stymuluje współpracę pomiędzy młodzieżą w Europie poprzez udzielanie wsparcia finansowego działaniom młodzieżowym.</w:t>
      </w:r>
    </w:p>
    <w:p w14:paraId="04BBC6F6" w14:textId="4CA565E9" w:rsidR="00BD5874" w:rsidRDefault="00BD5874" w:rsidP="00BD58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587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EYF wspiera organizacje pozarządowe (NGO), ich sieci lub inne NGO działające na rzecz młodzieży w dziedzinach istotnych z punktu widzenia polityki młodzieżowej Rady Europy, a są to m.in:</w:t>
      </w:r>
    </w:p>
    <w:p w14:paraId="2A7A1159" w14:textId="6A0E376E" w:rsidR="00BD5874" w:rsidRPr="00BD5874" w:rsidRDefault="00BD5874" w:rsidP="00BD58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587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· działania edukacyjne, społeczne, kulturalne i humanitarne o charakterze europejskim;</w:t>
      </w:r>
      <w:r w:rsidRPr="00BD587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· działania mające na celu utrzymanie pokoju i umocnienie/zacieśnienie współpracy w Europie;</w:t>
      </w:r>
      <w:r w:rsidRPr="00BD587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· działania promujące bliższą współpracę i lepsze zrozumienie pomiędzy młodymi ludźmi w Europie, w szczególności poprzez wspieranie i rozwój wymiany informacji;</w:t>
      </w:r>
      <w:r w:rsidRPr="00BD587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· działania mające na celu stymulowanie wzajemnej pomocy w zakresie działań kulturalnych, edukacyjnych i społecznych w Europie i w krajach rozwijających się;</w:t>
      </w:r>
      <w:r w:rsidRPr="00BD587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· studia, badania i dokumentacja dotyczące młodzieży.</w:t>
      </w:r>
    </w:p>
    <w:p w14:paraId="6D5B305A" w14:textId="77777777" w:rsidR="00BD5874" w:rsidRDefault="00BD5874" w:rsidP="00BD58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587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Ponadto aby uzyskać wsparcie EYF, konieczne jest, aby projekty były zgodne z wartościami i działaniami Rady Europy oraz Priorytetami Sektora Młodzieży:</w:t>
      </w:r>
    </w:p>
    <w:p w14:paraId="5115719E" w14:textId="5E5AEFE5" w:rsidR="00BD5874" w:rsidRDefault="00BD5874" w:rsidP="00BD58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587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1. Rozwój pluralistycznej demokracji;</w:t>
      </w:r>
    </w:p>
    <w:p w14:paraId="4EDF07B5" w14:textId="77777777" w:rsidR="00BD5874" w:rsidRDefault="00BD5874" w:rsidP="00BD58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587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2. Dostęp młodych ludzi do ich praw;</w:t>
      </w:r>
    </w:p>
    <w:p w14:paraId="4A9C08DF" w14:textId="77777777" w:rsidR="00BD5874" w:rsidRDefault="00BD5874" w:rsidP="00BD58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587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3. Koegzystencja w pokojowych i </w:t>
      </w:r>
      <w:proofErr w:type="spellStart"/>
      <w:r w:rsidRPr="00BD587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inkluzywnych</w:t>
      </w:r>
      <w:proofErr w:type="spellEnd"/>
      <w:r w:rsidRPr="00BD587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społeczeństwach;</w:t>
      </w:r>
    </w:p>
    <w:p w14:paraId="68470C30" w14:textId="77777777" w:rsidR="00BD5874" w:rsidRDefault="00BD5874" w:rsidP="00BD58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587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4. Praca z młodzieżą.</w:t>
      </w:r>
    </w:p>
    <w:p w14:paraId="759C57E4" w14:textId="1FB31E60" w:rsidR="00BD5874" w:rsidRDefault="00BD5874" w:rsidP="00BD58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BD587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Kategorie działań wspieranych przez EYF:</w:t>
      </w:r>
    </w:p>
    <w:p w14:paraId="27F84499" w14:textId="1A35DEDA" w:rsidR="00BD5874" w:rsidRPr="00BD5874" w:rsidRDefault="00BD5874" w:rsidP="00BD58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587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A. Działalność międzynarodowa </w:t>
      </w:r>
      <w:r w:rsidRPr="00BD587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spotkania młodzieży oraz liderów młodzieżowych mające na celu promocję aktywności młodzieży w międzynarodowym środowisku. EYF pokryje maksymalnie dwie trzecie całkowitego kosztu przedsięwzięcia. Maksymalna kwota: 25 000 euro.</w:t>
      </w:r>
    </w:p>
    <w:p w14:paraId="7A6C5D12" w14:textId="77777777" w:rsidR="00BD5874" w:rsidRPr="00BD5874" w:rsidRDefault="00BD5874" w:rsidP="00BD58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587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B. Roczny plan pracy</w:t>
      </w:r>
      <w:r w:rsidRPr="00BD587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 – zawierający działania na następny rok, które przyczynią się do osiągnięcia określonego celu: międzynarodowe aktywności, działania pilotażowe, a także </w:t>
      </w:r>
      <w:r w:rsidRPr="00BD587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lastRenderedPageBreak/>
        <w:t>publikacje (wraz z rozwojem strony internetowej). Te aktywności miałby na celu wsparcie strategii harmonogramu działań organizacji w kilkuletniej perspektywie. Maksymalna kwota grantu: 60 000 euro.</w:t>
      </w:r>
    </w:p>
    <w:p w14:paraId="2A3B8449" w14:textId="77777777" w:rsidR="00BD5874" w:rsidRPr="00BD5874" w:rsidRDefault="00BD5874" w:rsidP="00BD58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587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C.  Dwuletni grant strukturalny </w:t>
      </w:r>
      <w:r w:rsidRPr="00BD587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EYF może przyznać na dwa kolejne lata grant na sfinansowanie części ogólnych kosztów administracyjnych międzynarodowych pozarządowych organizacji młodzieżowych i sieci zaangażowanych w działalność na poziomie europejskim. Maksymalna kwota grantu: 30 000 euro/rocznie.</w:t>
      </w:r>
    </w:p>
    <w:p w14:paraId="484EAB07" w14:textId="77777777" w:rsidR="00BD5874" w:rsidRPr="00BD5874" w:rsidRDefault="00BD5874" w:rsidP="00BD58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587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D. Granty na wsparcie Ukrainy </w:t>
      </w:r>
      <w:r w:rsidRPr="00BD587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organizacje młodzieżowe na Ukrainie lub organizacje młodzieżowe pracujące z młodzieżą z Ukrainy w państwach członkowskich Rady Europy mogą składać wnioski w ramach niniejszego specjalnego naboru. Działania muszą być skierowane do młodzieży z Ukrainy dotkniętej wojną, wspierać ją i angażować. Projekty można składać w dowolnym momencie do wyczerpania środków. Maksymalna kwota grantu: 15 000 euro.</w:t>
      </w:r>
      <w:r w:rsidRPr="00BD587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BD587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BD587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E. Projekt pilotażowy </w:t>
      </w:r>
      <w:r w:rsidRPr="00BD587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jest odpowiedzią na konkretny problem danej społeczności. Jest ściśle dostosowany do realiów lokalnych. Maksymalna kwota grantu: 15 000 euro.</w:t>
      </w:r>
    </w:p>
    <w:p w14:paraId="353E7BE5" w14:textId="77777777" w:rsidR="00BD5874" w:rsidRDefault="00BD5874" w:rsidP="00BD58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BD587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Uprawnieni wnioskodawcy</w:t>
      </w:r>
    </w:p>
    <w:p w14:paraId="0150C68B" w14:textId="77777777" w:rsidR="00BD5874" w:rsidRDefault="00BD5874" w:rsidP="00BD58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587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Wnioskodawcy muszą reprezentować:</w:t>
      </w:r>
    </w:p>
    <w:p w14:paraId="05CE46ED" w14:textId="77777777" w:rsidR="00BD5874" w:rsidRDefault="00BD5874" w:rsidP="00BD58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587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międzynarodową młodzieżową organizację pozarządową lub sieć;</w:t>
      </w:r>
    </w:p>
    <w:p w14:paraId="52098527" w14:textId="77777777" w:rsidR="00BD5874" w:rsidRDefault="00BD5874" w:rsidP="00BD58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587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krajową lub lokalną/regionalną pozarządową organizację młodzieżową lub sieć;</w:t>
      </w:r>
    </w:p>
    <w:p w14:paraId="0D040277" w14:textId="52460900" w:rsidR="00BD5874" w:rsidRPr="00BD5874" w:rsidRDefault="00BD5874" w:rsidP="00BD58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587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struktury pozarządowe zaangażowane w działalność młodzieżową w krajach członkowskich Rady Europy.</w:t>
      </w:r>
    </w:p>
    <w:p w14:paraId="5D847AB2" w14:textId="77777777" w:rsidR="00BD5874" w:rsidRDefault="00BD5874" w:rsidP="00BD58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BD587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Terminy przesyłania wniosków:</w:t>
      </w:r>
    </w:p>
    <w:p w14:paraId="6DDF3751" w14:textId="35A0FFCC" w:rsidR="00BD5874" w:rsidRPr="00BD5874" w:rsidRDefault="00BD5874" w:rsidP="00BD58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587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Terminy działań międzynarodowych EYF i roczne plany pracy na kolejny rok to:    </w:t>
      </w:r>
    </w:p>
    <w:p w14:paraId="2759FF16" w14:textId="77777777" w:rsidR="00BD5874" w:rsidRPr="00BD5874" w:rsidRDefault="00BD5874" w:rsidP="00BD58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587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1 kwietnia (północ CET)</w:t>
      </w:r>
    </w:p>
    <w:p w14:paraId="429BAEC2" w14:textId="77777777" w:rsidR="00BD5874" w:rsidRPr="00BD5874" w:rsidRDefault="00BD5874" w:rsidP="00BD58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587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1 października (północ CET)</w:t>
      </w:r>
    </w:p>
    <w:p w14:paraId="698C120E" w14:textId="77777777" w:rsidR="00BD5874" w:rsidRPr="00BD5874" w:rsidRDefault="00BD5874" w:rsidP="00BD58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587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Terminy działań pilotażowych wspieranych przez EYF rozpoczynających się w 2024 r. to:    </w:t>
      </w:r>
    </w:p>
    <w:p w14:paraId="5FF08932" w14:textId="77777777" w:rsidR="00BD5874" w:rsidRPr="00BD5874" w:rsidRDefault="00BD5874" w:rsidP="00BD58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587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15 maja 2024 r.</w:t>
      </w:r>
    </w:p>
    <w:p w14:paraId="29CC332F" w14:textId="77777777" w:rsidR="00BD5874" w:rsidRPr="00BD5874" w:rsidRDefault="00BD5874" w:rsidP="00BD58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587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Wszystkie projekty muszą rozpocząć się w 2024 r. Projekt musi rozpocząć się co najmniej 3 miesiące po terminie składania wniosków</w:t>
      </w:r>
    </w:p>
    <w:p w14:paraId="02AA7F4D" w14:textId="25562883" w:rsidR="00BD5874" w:rsidRPr="00BD5874" w:rsidRDefault="00BD5874" w:rsidP="00BD58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D587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Aplikacja odbywa się online i wymaga wcześniejszej rejestracji.</w:t>
      </w:r>
      <w:r w:rsidRPr="00BD587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 </w:t>
      </w:r>
      <w:r w:rsidRPr="00BD587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BD5874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hyperlink r:id="rId5" w:tgtFrame="_blank" w:history="1">
        <w:r w:rsidRPr="00BD5874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bdr w:val="single" w:sz="6" w:space="0" w:color="17A2B8" w:frame="1"/>
            <w:shd w:val="clear" w:color="auto" w:fill="17A2B8"/>
            <w:lang w:eastAsia="pl-PL"/>
          </w:rPr>
          <w:t>Więcej informacji</w:t>
        </w:r>
      </w:hyperlink>
    </w:p>
    <w:sectPr w:rsidR="00BD5874" w:rsidRPr="00BD5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87F38"/>
    <w:multiLevelType w:val="multilevel"/>
    <w:tmpl w:val="96A2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B91239"/>
    <w:multiLevelType w:val="multilevel"/>
    <w:tmpl w:val="B624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74"/>
    <w:rsid w:val="00BD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A395"/>
  <w15:chartTrackingRefBased/>
  <w15:docId w15:val="{35D9A726-CF11-4702-80C7-F33D88FE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D5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D58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58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D587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D587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D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D5874"/>
    <w:rPr>
      <w:color w:val="0000FF"/>
      <w:u w:val="single"/>
    </w:rPr>
  </w:style>
  <w:style w:type="paragraph" w:customStyle="1" w:styleId="pt-3">
    <w:name w:val="pt-3"/>
    <w:basedOn w:val="Normalny"/>
    <w:rsid w:val="00BD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5810">
              <w:marLeft w:val="0"/>
              <w:marRight w:val="-6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e.int/en/web/european-youth-foundation/deadli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615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Sobotnik</dc:creator>
  <cp:keywords/>
  <dc:description/>
  <cp:lastModifiedBy>Joanna Sobotnik</cp:lastModifiedBy>
  <cp:revision>1</cp:revision>
  <dcterms:created xsi:type="dcterms:W3CDTF">2024-03-04T13:00:00Z</dcterms:created>
  <dcterms:modified xsi:type="dcterms:W3CDTF">2024-03-04T13:06:00Z</dcterms:modified>
</cp:coreProperties>
</file>